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144498" w:rsidRPr="005165E0" w:rsidTr="00EF7823">
        <w:tc>
          <w:tcPr>
            <w:tcW w:w="4644" w:type="dxa"/>
          </w:tcPr>
          <w:p w:rsidR="00144498" w:rsidRPr="005165E0" w:rsidRDefault="00144498" w:rsidP="00EF7823">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144498" w:rsidRPr="005165E0" w:rsidRDefault="00144498" w:rsidP="00EF7823">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144498" w:rsidRPr="005165E0" w:rsidRDefault="00C93C1E" w:rsidP="00EF7823">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60288;mso-position-horizontal:center" o:connectortype="straight"/>
              </w:pict>
            </w:r>
          </w:p>
        </w:tc>
        <w:tc>
          <w:tcPr>
            <w:tcW w:w="5544" w:type="dxa"/>
          </w:tcPr>
          <w:p w:rsidR="00144498" w:rsidRPr="005165E0" w:rsidRDefault="00144498" w:rsidP="00EF7823">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144498" w:rsidRPr="005165E0" w:rsidRDefault="00144498" w:rsidP="00EF7823">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144498" w:rsidRPr="005165E0" w:rsidRDefault="00C93C1E" w:rsidP="00EF7823">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61312;mso-position-horizontal:center" o:connectortype="straight"/>
              </w:pict>
            </w:r>
          </w:p>
        </w:tc>
      </w:tr>
    </w:tbl>
    <w:p w:rsidR="00144498" w:rsidRDefault="00144498" w:rsidP="00144498">
      <w:pPr>
        <w:spacing w:after="0"/>
        <w:jc w:val="center"/>
        <w:rPr>
          <w:rFonts w:ascii="Times New Roman" w:eastAsia="Times New Roman" w:hAnsi="Times New Roman"/>
          <w:b/>
          <w:bCs/>
          <w:color w:val="000000"/>
          <w:sz w:val="32"/>
          <w:szCs w:val="32"/>
        </w:rPr>
      </w:pPr>
    </w:p>
    <w:p w:rsidR="00144498" w:rsidRDefault="00144498" w:rsidP="00144498">
      <w:pPr>
        <w:spacing w:after="0"/>
        <w:jc w:val="center"/>
        <w:rPr>
          <w:rFonts w:ascii="Times New Roman" w:eastAsia="Times New Roman" w:hAnsi="Times New Roman"/>
          <w:b/>
          <w:bCs/>
          <w:color w:val="000000"/>
          <w:sz w:val="32"/>
          <w:szCs w:val="32"/>
        </w:rPr>
      </w:pPr>
    </w:p>
    <w:p w:rsidR="00144498" w:rsidRPr="00EA2231" w:rsidRDefault="00144498" w:rsidP="00144498">
      <w:pPr>
        <w:spacing w:after="0"/>
        <w:jc w:val="center"/>
        <w:rPr>
          <w:rFonts w:ascii="Times New Roman" w:eastAsia="Times New Roman" w:hAnsi="Times New Roman"/>
          <w:b/>
          <w:bCs/>
          <w:color w:val="000000"/>
          <w:sz w:val="32"/>
          <w:szCs w:val="32"/>
        </w:rPr>
      </w:pPr>
    </w:p>
    <w:p w:rsidR="002F378C" w:rsidRPr="00144498" w:rsidRDefault="00144498" w:rsidP="00144498">
      <w:pPr>
        <w:spacing w:after="0" w:line="360" w:lineRule="atLeast"/>
        <w:jc w:val="center"/>
        <w:rPr>
          <w:rFonts w:ascii="Times New Roman" w:hAnsi="Times New Roman"/>
          <w:color w:val="000000" w:themeColor="text1"/>
          <w:sz w:val="26"/>
          <w:szCs w:val="26"/>
        </w:rPr>
      </w:pPr>
      <w:r w:rsidRPr="00EA2231">
        <w:rPr>
          <w:rFonts w:ascii="Times New Roman" w:eastAsia="Times New Roman" w:hAnsi="Times New Roman"/>
          <w:b/>
          <w:bCs/>
          <w:color w:val="000000"/>
          <w:sz w:val="32"/>
          <w:szCs w:val="26"/>
        </w:rPr>
        <w:t>ĐỀ CƯƠNG CHI TIẾT HỌC PHẦN</w:t>
      </w:r>
    </w:p>
    <w:p w:rsidR="00144498" w:rsidRDefault="00144498" w:rsidP="00144498">
      <w:pPr>
        <w:spacing w:after="0" w:line="360" w:lineRule="atLeast"/>
        <w:rPr>
          <w:rFonts w:ascii="Times New Roman" w:eastAsia="Times New Roman" w:hAnsi="Times New Roman"/>
          <w:color w:val="000000" w:themeColor="text1"/>
          <w:sz w:val="26"/>
          <w:szCs w:val="26"/>
        </w:rPr>
      </w:pPr>
    </w:p>
    <w:p w:rsidR="00144498" w:rsidRDefault="00144498" w:rsidP="00144498">
      <w:pPr>
        <w:spacing w:after="0" w:line="360" w:lineRule="atLeast"/>
        <w:rPr>
          <w:rFonts w:ascii="Times New Roman" w:eastAsia="Times New Roman" w:hAnsi="Times New Roman"/>
          <w:color w:val="000000" w:themeColor="text1"/>
          <w:sz w:val="26"/>
          <w:szCs w:val="26"/>
        </w:rPr>
      </w:pPr>
    </w:p>
    <w:p w:rsidR="002F378C" w:rsidRPr="00144498" w:rsidRDefault="002F378C" w:rsidP="00144498">
      <w:pPr>
        <w:spacing w:after="0" w:line="360" w:lineRule="auto"/>
        <w:rPr>
          <w:rFonts w:ascii="Times New Roman" w:eastAsia="Times New Roman" w:hAnsi="Times New Roman"/>
          <w:color w:val="000000" w:themeColor="text1"/>
          <w:sz w:val="26"/>
          <w:szCs w:val="26"/>
        </w:rPr>
      </w:pPr>
      <w:r w:rsidRPr="00144498">
        <w:rPr>
          <w:rFonts w:ascii="Times New Roman" w:eastAsia="Times New Roman" w:hAnsi="Times New Roman"/>
          <w:color w:val="000000" w:themeColor="text1"/>
          <w:sz w:val="26"/>
          <w:szCs w:val="26"/>
        </w:rPr>
        <w:t>TRÌNH ĐỘ ĐÀO TẠO: ĐẠI HỌC</w:t>
      </w:r>
      <w:r w:rsidRPr="00144498">
        <w:rPr>
          <w:rFonts w:ascii="Times New Roman" w:eastAsia="Times New Roman" w:hAnsi="Times New Roman"/>
          <w:color w:val="000000" w:themeColor="text1"/>
          <w:sz w:val="26"/>
          <w:szCs w:val="26"/>
        </w:rPr>
        <w:tab/>
        <w:t>LOẠI HÌNH ĐÀO TẠO: CHÍNH QUY</w:t>
      </w:r>
    </w:p>
    <w:p w:rsidR="00144498" w:rsidRDefault="00144498" w:rsidP="00144498">
      <w:pPr>
        <w:spacing w:after="0" w:line="360" w:lineRule="auto"/>
        <w:rPr>
          <w:rFonts w:ascii="Times New Roman" w:eastAsia="Times New Roman" w:hAnsi="Times New Roman"/>
          <w:color w:val="000000" w:themeColor="text1"/>
          <w:sz w:val="26"/>
          <w:szCs w:val="26"/>
        </w:rPr>
      </w:pPr>
    </w:p>
    <w:p w:rsidR="002F378C" w:rsidRPr="00144498" w:rsidRDefault="002F378C" w:rsidP="00144498">
      <w:pPr>
        <w:spacing w:after="0" w:line="360" w:lineRule="auto"/>
        <w:rPr>
          <w:rFonts w:ascii="Times New Roman" w:eastAsia="Times New Roman" w:hAnsi="Times New Roman"/>
          <w:color w:val="000000" w:themeColor="text1"/>
          <w:sz w:val="26"/>
          <w:szCs w:val="26"/>
        </w:rPr>
      </w:pPr>
      <w:r w:rsidRPr="00144498">
        <w:rPr>
          <w:rFonts w:ascii="Times New Roman" w:eastAsia="Times New Roman" w:hAnsi="Times New Roman"/>
          <w:color w:val="000000" w:themeColor="text1"/>
          <w:sz w:val="26"/>
          <w:szCs w:val="26"/>
        </w:rPr>
        <w:t xml:space="preserve">1. </w:t>
      </w:r>
      <w:r w:rsidRPr="00144498">
        <w:rPr>
          <w:rFonts w:ascii="Times New Roman" w:eastAsia="Times New Roman" w:hAnsi="Times New Roman"/>
          <w:b/>
          <w:color w:val="000000" w:themeColor="text1"/>
          <w:sz w:val="26"/>
          <w:szCs w:val="26"/>
        </w:rPr>
        <w:t>TÊN HỌC PHẦN</w:t>
      </w:r>
      <w:r w:rsidRPr="00144498">
        <w:rPr>
          <w:rFonts w:ascii="Times New Roman" w:eastAsia="Times New Roman" w:hAnsi="Times New Roman"/>
          <w:color w:val="000000" w:themeColor="text1"/>
          <w:sz w:val="26"/>
          <w:szCs w:val="26"/>
        </w:rPr>
        <w:t xml:space="preserve">: </w:t>
      </w:r>
    </w:p>
    <w:p w:rsidR="002F378C" w:rsidRPr="00144498" w:rsidRDefault="00EE6B8C" w:rsidP="00144498">
      <w:pPr>
        <w:spacing w:after="0" w:line="360" w:lineRule="auto"/>
        <w:rPr>
          <w:rFonts w:ascii="Times New Roman" w:eastAsia="Times New Roman" w:hAnsi="Times New Roman"/>
          <w:color w:val="000000" w:themeColor="text1"/>
          <w:sz w:val="26"/>
          <w:szCs w:val="26"/>
        </w:rPr>
      </w:pPr>
      <w:r w:rsidRPr="00144498">
        <w:rPr>
          <w:rFonts w:ascii="Times New Roman" w:eastAsia="Times New Roman" w:hAnsi="Times New Roman"/>
          <w:color w:val="000000" w:themeColor="text1"/>
          <w:sz w:val="26"/>
          <w:szCs w:val="26"/>
        </w:rPr>
        <w:t xml:space="preserve">Tiếng Việt: </w:t>
      </w:r>
      <w:r w:rsidR="00144498">
        <w:rPr>
          <w:rFonts w:ascii="Times New Roman" w:eastAsia="Times New Roman" w:hAnsi="Times New Roman"/>
          <w:color w:val="000000" w:themeColor="text1"/>
          <w:sz w:val="26"/>
          <w:szCs w:val="26"/>
        </w:rPr>
        <w:tab/>
      </w:r>
      <w:r w:rsidR="00144498">
        <w:rPr>
          <w:rFonts w:ascii="Times New Roman" w:eastAsia="Times New Roman" w:hAnsi="Times New Roman"/>
          <w:color w:val="000000" w:themeColor="text1"/>
          <w:sz w:val="26"/>
          <w:szCs w:val="26"/>
        </w:rPr>
        <w:tab/>
      </w:r>
      <w:r w:rsidRPr="00144498">
        <w:rPr>
          <w:rFonts w:ascii="Times New Roman" w:eastAsia="Times New Roman" w:hAnsi="Times New Roman"/>
          <w:b/>
          <w:color w:val="000000" w:themeColor="text1"/>
          <w:sz w:val="26"/>
          <w:szCs w:val="26"/>
        </w:rPr>
        <w:t>Tiếng Anh Cơ bản 1 - Viết</w:t>
      </w:r>
    </w:p>
    <w:p w:rsidR="002F378C" w:rsidRPr="00144498" w:rsidRDefault="002F378C" w:rsidP="00144498">
      <w:pPr>
        <w:spacing w:after="0" w:line="360" w:lineRule="auto"/>
        <w:rPr>
          <w:rFonts w:ascii="Times New Roman" w:eastAsia="Times New Roman" w:hAnsi="Times New Roman"/>
          <w:color w:val="000000" w:themeColor="text1"/>
          <w:sz w:val="26"/>
          <w:szCs w:val="26"/>
        </w:rPr>
      </w:pPr>
      <w:r w:rsidRPr="00144498">
        <w:rPr>
          <w:rFonts w:ascii="Times New Roman" w:eastAsia="Times New Roman" w:hAnsi="Times New Roman"/>
          <w:color w:val="000000" w:themeColor="text1"/>
          <w:sz w:val="26"/>
          <w:szCs w:val="26"/>
        </w:rPr>
        <w:t xml:space="preserve">Tiếng Anh: </w:t>
      </w:r>
      <w:r w:rsidR="00144498">
        <w:rPr>
          <w:rFonts w:ascii="Times New Roman" w:eastAsia="Times New Roman" w:hAnsi="Times New Roman"/>
          <w:color w:val="000000" w:themeColor="text1"/>
          <w:sz w:val="26"/>
          <w:szCs w:val="26"/>
        </w:rPr>
        <w:tab/>
      </w:r>
      <w:r w:rsidR="00144498">
        <w:rPr>
          <w:rFonts w:ascii="Times New Roman" w:eastAsia="Times New Roman" w:hAnsi="Times New Roman"/>
          <w:color w:val="000000" w:themeColor="text1"/>
          <w:sz w:val="26"/>
          <w:szCs w:val="26"/>
        </w:rPr>
        <w:tab/>
      </w:r>
      <w:r w:rsidR="006778C1" w:rsidRPr="00144498">
        <w:rPr>
          <w:rFonts w:ascii="Times New Roman" w:eastAsia="Times New Roman" w:hAnsi="Times New Roman"/>
          <w:b/>
          <w:color w:val="000000" w:themeColor="text1"/>
          <w:sz w:val="26"/>
          <w:szCs w:val="26"/>
        </w:rPr>
        <w:t xml:space="preserve">English - </w:t>
      </w:r>
      <w:r w:rsidRPr="00144498">
        <w:rPr>
          <w:rFonts w:ascii="Times New Roman" w:eastAsia="Times New Roman" w:hAnsi="Times New Roman"/>
          <w:b/>
          <w:color w:val="000000" w:themeColor="text1"/>
          <w:sz w:val="26"/>
          <w:szCs w:val="26"/>
        </w:rPr>
        <w:t xml:space="preserve">Writing </w:t>
      </w:r>
      <w:r w:rsidR="00A2784A" w:rsidRPr="00144498">
        <w:rPr>
          <w:rFonts w:ascii="Times New Roman" w:eastAsia="Times New Roman" w:hAnsi="Times New Roman"/>
          <w:b/>
          <w:color w:val="000000" w:themeColor="text1"/>
          <w:sz w:val="26"/>
          <w:szCs w:val="26"/>
        </w:rPr>
        <w:t xml:space="preserve">Skills </w:t>
      </w:r>
      <w:r w:rsidR="00144498">
        <w:rPr>
          <w:rFonts w:ascii="Times New Roman" w:eastAsia="Times New Roman" w:hAnsi="Times New Roman"/>
          <w:b/>
          <w:color w:val="000000" w:themeColor="text1"/>
          <w:sz w:val="26"/>
          <w:szCs w:val="26"/>
        </w:rPr>
        <w:t>1</w:t>
      </w:r>
    </w:p>
    <w:p w:rsidR="002F378C" w:rsidRPr="00144498" w:rsidRDefault="002F378C" w:rsidP="00144498">
      <w:pPr>
        <w:spacing w:after="0" w:line="360" w:lineRule="auto"/>
        <w:rPr>
          <w:rFonts w:ascii="Times New Roman" w:eastAsia="Times New Roman" w:hAnsi="Times New Roman"/>
          <w:color w:val="000000" w:themeColor="text1"/>
          <w:sz w:val="26"/>
          <w:szCs w:val="26"/>
        </w:rPr>
      </w:pPr>
      <w:r w:rsidRPr="00144498">
        <w:rPr>
          <w:rFonts w:ascii="Times New Roman" w:eastAsia="Times New Roman" w:hAnsi="Times New Roman"/>
          <w:color w:val="000000" w:themeColor="text1"/>
          <w:sz w:val="26"/>
          <w:szCs w:val="26"/>
        </w:rPr>
        <w:t xml:space="preserve">Mã học phần: </w:t>
      </w:r>
      <w:r w:rsidR="00144498">
        <w:rPr>
          <w:rFonts w:ascii="Times New Roman" w:eastAsia="Times New Roman" w:hAnsi="Times New Roman"/>
          <w:color w:val="000000" w:themeColor="text1"/>
          <w:sz w:val="26"/>
          <w:szCs w:val="26"/>
        </w:rPr>
        <w:tab/>
      </w:r>
      <w:r w:rsidR="00CD25EC" w:rsidRPr="00144498">
        <w:rPr>
          <w:rFonts w:ascii="Times New Roman" w:hAnsi="Times New Roman"/>
          <w:color w:val="000000" w:themeColor="text1"/>
          <w:sz w:val="26"/>
          <w:szCs w:val="26"/>
        </w:rPr>
        <w:t>NNTM1117</w:t>
      </w:r>
      <w:r w:rsidRPr="00144498">
        <w:rPr>
          <w:rStyle w:val="PlaceholderText"/>
          <w:rFonts w:ascii="Times New Roman" w:hAnsi="Times New Roman"/>
          <w:color w:val="000000" w:themeColor="text1"/>
          <w:sz w:val="26"/>
          <w:szCs w:val="26"/>
        </w:rPr>
        <w:t>.</w:t>
      </w:r>
      <w:r w:rsidR="00305EDB" w:rsidRPr="00144498">
        <w:rPr>
          <w:rStyle w:val="PlaceholderText"/>
          <w:rFonts w:ascii="Times New Roman" w:hAnsi="Times New Roman"/>
          <w:color w:val="000000" w:themeColor="text1"/>
          <w:sz w:val="26"/>
          <w:szCs w:val="26"/>
        </w:rPr>
        <w:t xml:space="preserve"> </w:t>
      </w:r>
      <w:r w:rsidR="00403E0C" w:rsidRPr="00144498">
        <w:rPr>
          <w:rStyle w:val="PlaceholderText"/>
          <w:rFonts w:ascii="Times New Roman" w:hAnsi="Times New Roman"/>
          <w:color w:val="000000" w:themeColor="text1"/>
          <w:sz w:val="26"/>
          <w:szCs w:val="26"/>
        </w:rPr>
        <w:tab/>
      </w:r>
      <w:r w:rsidR="00403E0C" w:rsidRPr="00144498">
        <w:rPr>
          <w:rStyle w:val="PlaceholderText"/>
          <w:rFonts w:ascii="Times New Roman" w:hAnsi="Times New Roman"/>
          <w:color w:val="000000" w:themeColor="text1"/>
          <w:sz w:val="26"/>
          <w:szCs w:val="26"/>
        </w:rPr>
        <w:tab/>
      </w:r>
      <w:r w:rsidRPr="00144498">
        <w:rPr>
          <w:rFonts w:ascii="Times New Roman" w:eastAsia="Times New Roman" w:hAnsi="Times New Roman"/>
          <w:color w:val="000000" w:themeColor="text1"/>
          <w:sz w:val="26"/>
          <w:szCs w:val="26"/>
        </w:rPr>
        <w:t>Tổng số tín chỉ: 2</w:t>
      </w:r>
    </w:p>
    <w:p w:rsidR="00144498" w:rsidRDefault="00144498" w:rsidP="00144498">
      <w:pPr>
        <w:spacing w:after="0" w:line="360" w:lineRule="auto"/>
        <w:rPr>
          <w:rFonts w:ascii="Times New Roman" w:eastAsia="Times New Roman" w:hAnsi="Times New Roman"/>
          <w:color w:val="000000" w:themeColor="text1"/>
          <w:sz w:val="26"/>
          <w:szCs w:val="26"/>
        </w:rPr>
      </w:pPr>
    </w:p>
    <w:p w:rsidR="002F378C" w:rsidRPr="00144498" w:rsidRDefault="002F378C" w:rsidP="00144498">
      <w:pPr>
        <w:spacing w:after="0" w:line="360" w:lineRule="auto"/>
        <w:rPr>
          <w:rFonts w:ascii="Times New Roman" w:eastAsia="Times New Roman" w:hAnsi="Times New Roman"/>
          <w:color w:val="000000" w:themeColor="text1"/>
          <w:sz w:val="26"/>
          <w:szCs w:val="26"/>
        </w:rPr>
      </w:pPr>
      <w:r w:rsidRPr="00144498">
        <w:rPr>
          <w:rFonts w:ascii="Times New Roman" w:eastAsia="Times New Roman" w:hAnsi="Times New Roman"/>
          <w:color w:val="000000" w:themeColor="text1"/>
          <w:sz w:val="26"/>
          <w:szCs w:val="26"/>
        </w:rPr>
        <w:t xml:space="preserve">2. </w:t>
      </w:r>
      <w:r w:rsidRPr="00144498">
        <w:rPr>
          <w:rFonts w:ascii="Times New Roman" w:eastAsia="Times New Roman" w:hAnsi="Times New Roman"/>
          <w:b/>
          <w:color w:val="000000" w:themeColor="text1"/>
          <w:sz w:val="26"/>
          <w:szCs w:val="26"/>
        </w:rPr>
        <w:t>BỘ MÔN PHỤ TRÁCH GIẢNG DẠY</w:t>
      </w:r>
      <w:r w:rsidRPr="00144498">
        <w:rPr>
          <w:rFonts w:ascii="Times New Roman" w:eastAsia="Times New Roman" w:hAnsi="Times New Roman"/>
          <w:color w:val="000000" w:themeColor="text1"/>
          <w:sz w:val="26"/>
          <w:szCs w:val="26"/>
        </w:rPr>
        <w:t>: Bộ môn Tiếng Anh Thương mại</w:t>
      </w:r>
    </w:p>
    <w:p w:rsidR="00144498" w:rsidRDefault="00144498" w:rsidP="00144498">
      <w:pPr>
        <w:spacing w:after="0" w:line="360" w:lineRule="auto"/>
        <w:rPr>
          <w:rFonts w:ascii="Times New Roman" w:eastAsia="Times New Roman" w:hAnsi="Times New Roman"/>
          <w:color w:val="000000" w:themeColor="text1"/>
          <w:sz w:val="26"/>
          <w:szCs w:val="26"/>
        </w:rPr>
      </w:pPr>
    </w:p>
    <w:p w:rsidR="003E7AB2" w:rsidRPr="00144498" w:rsidRDefault="00214D22" w:rsidP="00144498">
      <w:pPr>
        <w:spacing w:after="0" w:line="360" w:lineRule="auto"/>
        <w:rPr>
          <w:rFonts w:ascii="Times New Roman" w:eastAsia="Times New Roman" w:hAnsi="Times New Roman"/>
          <w:color w:val="000000" w:themeColor="text1"/>
          <w:sz w:val="26"/>
          <w:szCs w:val="26"/>
        </w:rPr>
      </w:pPr>
      <w:r w:rsidRPr="00144498">
        <w:rPr>
          <w:rFonts w:ascii="Times New Roman" w:eastAsia="Times New Roman" w:hAnsi="Times New Roman"/>
          <w:color w:val="000000" w:themeColor="text1"/>
          <w:sz w:val="26"/>
          <w:szCs w:val="26"/>
        </w:rPr>
        <w:t>3</w:t>
      </w:r>
      <w:r w:rsidRPr="00144498">
        <w:rPr>
          <w:rFonts w:ascii="Times New Roman" w:eastAsia="Times New Roman" w:hAnsi="Times New Roman"/>
          <w:b/>
          <w:color w:val="000000" w:themeColor="text1"/>
          <w:sz w:val="26"/>
          <w:szCs w:val="26"/>
        </w:rPr>
        <w:t>. ĐIỀU KIỆN HỌC TRƯỚC</w:t>
      </w:r>
      <w:r w:rsidRPr="00144498">
        <w:rPr>
          <w:rFonts w:ascii="Times New Roman" w:eastAsia="Times New Roman" w:hAnsi="Times New Roman"/>
          <w:color w:val="000000" w:themeColor="text1"/>
          <w:sz w:val="26"/>
          <w:szCs w:val="26"/>
        </w:rPr>
        <w:t>: Không</w:t>
      </w:r>
    </w:p>
    <w:p w:rsidR="00144498" w:rsidRDefault="00144498" w:rsidP="00144498">
      <w:pPr>
        <w:spacing w:after="0" w:line="360" w:lineRule="auto"/>
        <w:rPr>
          <w:rFonts w:ascii="Times New Roman" w:eastAsia="Times New Roman" w:hAnsi="Times New Roman"/>
          <w:color w:val="000000" w:themeColor="text1"/>
          <w:sz w:val="26"/>
          <w:szCs w:val="26"/>
        </w:rPr>
      </w:pPr>
    </w:p>
    <w:p w:rsidR="002F378C" w:rsidRPr="00144498" w:rsidRDefault="002F378C" w:rsidP="00144498">
      <w:pPr>
        <w:spacing w:after="0" w:line="360" w:lineRule="auto"/>
        <w:rPr>
          <w:rFonts w:ascii="Times New Roman" w:eastAsia="Times New Roman" w:hAnsi="Times New Roman"/>
          <w:color w:val="000000" w:themeColor="text1"/>
          <w:sz w:val="26"/>
          <w:szCs w:val="26"/>
        </w:rPr>
      </w:pPr>
      <w:r w:rsidRPr="00144498">
        <w:rPr>
          <w:rFonts w:ascii="Times New Roman" w:eastAsia="Times New Roman" w:hAnsi="Times New Roman"/>
          <w:color w:val="000000" w:themeColor="text1"/>
          <w:sz w:val="26"/>
          <w:szCs w:val="26"/>
        </w:rPr>
        <w:t xml:space="preserve">4. </w:t>
      </w:r>
      <w:r w:rsidRPr="00144498">
        <w:rPr>
          <w:rFonts w:ascii="Times New Roman" w:eastAsia="Times New Roman" w:hAnsi="Times New Roman"/>
          <w:b/>
          <w:color w:val="000000" w:themeColor="text1"/>
          <w:sz w:val="26"/>
          <w:szCs w:val="26"/>
        </w:rPr>
        <w:t>MÔ TẢ HỌC PHẦN</w:t>
      </w:r>
      <w:r w:rsidRPr="00144498">
        <w:rPr>
          <w:rFonts w:ascii="Times New Roman" w:eastAsia="Times New Roman" w:hAnsi="Times New Roman"/>
          <w:color w:val="000000" w:themeColor="text1"/>
          <w:sz w:val="26"/>
          <w:szCs w:val="26"/>
        </w:rPr>
        <w:t xml:space="preserve">: </w:t>
      </w:r>
    </w:p>
    <w:p w:rsidR="003E7AB2" w:rsidRPr="00144498" w:rsidRDefault="003E7AB2" w:rsidP="00144498">
      <w:pPr>
        <w:spacing w:after="0" w:line="360" w:lineRule="auto"/>
        <w:jc w:val="both"/>
        <w:rPr>
          <w:rFonts w:ascii="Times New Roman" w:eastAsia="Times New Roman" w:hAnsi="Times New Roman"/>
          <w:color w:val="000000" w:themeColor="text1"/>
          <w:sz w:val="26"/>
          <w:szCs w:val="26"/>
        </w:rPr>
      </w:pPr>
      <w:r w:rsidRPr="00144498">
        <w:rPr>
          <w:rFonts w:ascii="Times New Roman" w:eastAsia="Times New Roman" w:hAnsi="Times New Roman"/>
          <w:color w:val="000000" w:themeColor="text1"/>
          <w:sz w:val="26"/>
          <w:szCs w:val="26"/>
        </w:rPr>
        <w:t>Đây là học phần đầu trong ba học phần tiếng Anh cơ bản của sinh viên với mục tiêu chính là rèn luyện cho sinh viên kỹ năng viết câu cơ bản</w:t>
      </w:r>
      <w:r w:rsidR="00E21310" w:rsidRPr="00144498">
        <w:rPr>
          <w:rFonts w:ascii="Times New Roman" w:eastAsia="Times New Roman" w:hAnsi="Times New Roman"/>
          <w:color w:val="000000" w:themeColor="text1"/>
          <w:sz w:val="26"/>
          <w:szCs w:val="26"/>
        </w:rPr>
        <w:t>, sau đó áp dụng kỹ năng viết câ</w:t>
      </w:r>
      <w:r w:rsidRPr="00144498">
        <w:rPr>
          <w:rFonts w:ascii="Times New Roman" w:eastAsia="Times New Roman" w:hAnsi="Times New Roman"/>
          <w:color w:val="000000" w:themeColor="text1"/>
          <w:sz w:val="26"/>
          <w:szCs w:val="26"/>
        </w:rPr>
        <w:t xml:space="preserve">u vào viết một số loại văn bản. Trình độ kiến thức về tiếng Anh của sinh viên đạt được sau học </w:t>
      </w:r>
      <w:r w:rsidR="006B3AF9" w:rsidRPr="00144498">
        <w:rPr>
          <w:rFonts w:ascii="Times New Roman" w:eastAsia="Times New Roman" w:hAnsi="Times New Roman"/>
          <w:color w:val="000000" w:themeColor="text1"/>
          <w:sz w:val="26"/>
          <w:szCs w:val="26"/>
        </w:rPr>
        <w:t xml:space="preserve">phần Tiếng </w:t>
      </w:r>
      <w:r w:rsidR="00D9758F" w:rsidRPr="00144498">
        <w:rPr>
          <w:rFonts w:ascii="Times New Roman" w:eastAsia="Times New Roman" w:hAnsi="Times New Roman"/>
          <w:color w:val="000000" w:themeColor="text1"/>
          <w:sz w:val="26"/>
          <w:szCs w:val="26"/>
        </w:rPr>
        <w:t>Anh 1 là cấp độ tr</w:t>
      </w:r>
      <w:r w:rsidR="00D9758F" w:rsidRPr="00144498">
        <w:rPr>
          <w:rFonts w:ascii="Times New Roman" w:eastAsia="Times New Roman" w:hAnsi="Times New Roman"/>
          <w:color w:val="000000" w:themeColor="text1"/>
          <w:sz w:val="26"/>
          <w:szCs w:val="26"/>
          <w:lang w:val="vi-VN"/>
        </w:rPr>
        <w:t>ước</w:t>
      </w:r>
      <w:r w:rsidRPr="00144498">
        <w:rPr>
          <w:rFonts w:ascii="Times New Roman" w:eastAsia="Times New Roman" w:hAnsi="Times New Roman"/>
          <w:color w:val="000000" w:themeColor="text1"/>
          <w:sz w:val="26"/>
          <w:szCs w:val="26"/>
        </w:rPr>
        <w:t xml:space="preserve"> trung cấp (pre-intermediate). </w:t>
      </w:r>
    </w:p>
    <w:p w:rsidR="00144498" w:rsidRDefault="00144498" w:rsidP="00144498">
      <w:pPr>
        <w:pStyle w:val="Heading1"/>
        <w:spacing w:line="360" w:lineRule="auto"/>
        <w:jc w:val="both"/>
        <w:rPr>
          <w:b/>
          <w:color w:val="000000" w:themeColor="text1"/>
          <w:sz w:val="26"/>
          <w:szCs w:val="26"/>
        </w:rPr>
      </w:pPr>
    </w:p>
    <w:p w:rsidR="00D9758F" w:rsidRPr="00144498" w:rsidRDefault="002F378C" w:rsidP="00144498">
      <w:pPr>
        <w:pStyle w:val="Heading1"/>
        <w:spacing w:line="360" w:lineRule="auto"/>
        <w:jc w:val="both"/>
        <w:rPr>
          <w:b/>
          <w:color w:val="000000" w:themeColor="text1"/>
          <w:sz w:val="26"/>
          <w:szCs w:val="26"/>
          <w:lang w:val="vi-VN"/>
        </w:rPr>
      </w:pPr>
      <w:r w:rsidRPr="00144498">
        <w:rPr>
          <w:b/>
          <w:color w:val="000000" w:themeColor="text1"/>
          <w:sz w:val="26"/>
          <w:szCs w:val="26"/>
        </w:rPr>
        <w:t xml:space="preserve">5. MỤC TIÊU HỌC PHẦN: </w:t>
      </w:r>
    </w:p>
    <w:p w:rsidR="002F378C" w:rsidRPr="00144498" w:rsidRDefault="003E7AB2" w:rsidP="00144498">
      <w:pPr>
        <w:pStyle w:val="Heading1"/>
        <w:spacing w:line="360" w:lineRule="auto"/>
        <w:jc w:val="both"/>
        <w:rPr>
          <w:b/>
          <w:color w:val="000000" w:themeColor="text1"/>
          <w:sz w:val="26"/>
          <w:szCs w:val="26"/>
        </w:rPr>
      </w:pPr>
      <w:r w:rsidRPr="00144498">
        <w:rPr>
          <w:color w:val="000000" w:themeColor="text1"/>
          <w:sz w:val="26"/>
          <w:szCs w:val="26"/>
        </w:rPr>
        <w:t>Học phần cung cấp cho sinh viên cái nhìn hệ thống về cấu trúc câu, các loại câu cơ bản trong tiếng Anh; giúp sinh viên tránh một số lỗi sai khi viết câu và cách chữa cũng như tránh các lỗi sai này.</w:t>
      </w:r>
      <w:r w:rsidR="002F378C" w:rsidRPr="00144498">
        <w:rPr>
          <w:color w:val="000000" w:themeColor="text1"/>
          <w:sz w:val="26"/>
          <w:szCs w:val="26"/>
        </w:rPr>
        <w:t xml:space="preserve"> Sinh viên sẽ được nâng cao đáng kể vốn từ vựng, củng cố về ngữ pháp và cung cấp các cấu trúc câu để viết được câu hay hơn và tốt hơn. Sinh viên cũng được áp dụng việc viết câu vào trong các chỉnh thể văn bản, hiểu cấu trúc, văn phong phù hợp với các loại văn bản đó.</w:t>
      </w:r>
    </w:p>
    <w:p w:rsidR="002F378C" w:rsidRPr="00144498" w:rsidRDefault="002F378C" w:rsidP="00144498">
      <w:p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 xml:space="preserve">      Khi kết thúc học phần, sinh viên sẽ đạt được các kỹ năng sau:</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lastRenderedPageBreak/>
        <w:t>hiểu và viết được ba loại câu cơ bản gồm câu đơn, câu ghép, câu phức, và biết cách sử dụng các từ nối.</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 xml:space="preserve">hiểu và tránh một số lỗi viết câu phức tạp </w:t>
      </w:r>
      <w:r w:rsidRPr="00144498">
        <w:rPr>
          <w:rFonts w:ascii="Times New Roman" w:hAnsi="Times New Roman"/>
          <w:color w:val="000000" w:themeColor="text1"/>
          <w:sz w:val="26"/>
          <w:szCs w:val="26"/>
        </w:rPr>
        <w:t>như lỗi về cấu trúc song song, bổ ngữ sai vị trí, bổ ngữ không logic, mệnh đề nối không hợp lý, câu không hoàn chỉnh.</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viết đoạn miêu tả người</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viết đoạn miêu tả nơi chốn</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viết đoạn miêu tả vật</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viết đoạn miêu tả đồ thị</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viết tóm tắt</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viết thư cá nhân</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viết thư công việc</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viết thư xin việc</w:t>
      </w:r>
    </w:p>
    <w:p w:rsidR="002F378C" w:rsidRPr="00144498" w:rsidRDefault="002F378C" w:rsidP="00144498">
      <w:pPr>
        <w:numPr>
          <w:ilvl w:val="0"/>
          <w:numId w:val="2"/>
        </w:numPr>
        <w:spacing w:after="0" w:line="360" w:lineRule="auto"/>
        <w:rPr>
          <w:rFonts w:ascii="Times New Roman" w:hAnsi="Times New Roman"/>
          <w:color w:val="000000" w:themeColor="text1"/>
          <w:sz w:val="26"/>
          <w:szCs w:val="26"/>
          <w:lang w:eastAsia="fr-FR"/>
        </w:rPr>
      </w:pPr>
      <w:r w:rsidRPr="00144498">
        <w:rPr>
          <w:rFonts w:ascii="Times New Roman" w:hAnsi="Times New Roman"/>
          <w:color w:val="000000" w:themeColor="text1"/>
          <w:sz w:val="26"/>
          <w:szCs w:val="26"/>
          <w:lang w:eastAsia="fr-FR"/>
        </w:rPr>
        <w:t>viết lý lịch</w:t>
      </w:r>
    </w:p>
    <w:p w:rsidR="002F378C" w:rsidRPr="00144498" w:rsidRDefault="002F378C" w:rsidP="00144498">
      <w:pPr>
        <w:spacing w:after="0" w:line="360" w:lineRule="auto"/>
        <w:rPr>
          <w:rFonts w:ascii="Times New Roman" w:eastAsia="Times New Roman" w:hAnsi="Times New Roman"/>
          <w:color w:val="000000" w:themeColor="text1"/>
          <w:sz w:val="26"/>
          <w:szCs w:val="26"/>
        </w:rPr>
      </w:pPr>
    </w:p>
    <w:p w:rsidR="002F378C" w:rsidRPr="00144498" w:rsidRDefault="002F378C" w:rsidP="00144498">
      <w:pPr>
        <w:spacing w:after="0" w:line="360" w:lineRule="auto"/>
        <w:rPr>
          <w:rFonts w:ascii="Times New Roman" w:eastAsia="Times New Roman" w:hAnsi="Times New Roman"/>
          <w:b/>
          <w:color w:val="000000" w:themeColor="text1"/>
          <w:sz w:val="26"/>
          <w:szCs w:val="26"/>
        </w:rPr>
      </w:pPr>
      <w:r w:rsidRPr="00144498">
        <w:rPr>
          <w:rFonts w:ascii="Times New Roman" w:eastAsia="Times New Roman" w:hAnsi="Times New Roman"/>
          <w:b/>
          <w:color w:val="000000" w:themeColor="text1"/>
          <w:sz w:val="26"/>
          <w:szCs w:val="26"/>
        </w:rPr>
        <w:t>6. NỘI DUNG HỌC PHẦN:</w:t>
      </w:r>
    </w:p>
    <w:p w:rsidR="002F378C" w:rsidRPr="00144498" w:rsidRDefault="002F378C" w:rsidP="00144498">
      <w:pPr>
        <w:spacing w:after="0" w:line="360" w:lineRule="auto"/>
        <w:ind w:firstLine="720"/>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Tại phần đầu của học phần, sinh viên được học để hiểu và viết các câu có cấu trúc câu đơn, câu ghép và câu phức, biết cách sử dụng các liên từ, trạng từ kết nối. Sinh viên cũng học cách tránh các lỗi câu như lỗi về cấu trúc song song, bổ ngữ sai vị trí, bổ ngữ không logic, mệnh đề nối không hợp lý, câu không hoàn chỉnh. Trong phần này, sinh viên được yêu cầu viết những đoạn văn nhỏ, tự do trong đó biết áp dụng các kỹ năng viết câu, sử dụng đúng dấu chấm câu. Học phần cũng cung cấp cho sinh viên các bài tập về viết lại câu, dựng câu, từ vựng nhằm nâng cao vốn từ, củng cố ngữ pháp và cấu trúc nhằm nâng cao khả năng viết câu của sinh viên.</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ab/>
        <w:t>Tại phần hai của khóa học, sinh viên áp dụng các kỹ năng viết câu vừa học để viết một số văn bản hữu ích trong cuộc sống và trong công việc như: miêu tả người, địa điểm, đồ vật, miêu tả đồ thị, viết tóm tắt, viết thư cá nhân, thư công việc, thư xin việc và sơ yếu lý lịch. Một số trong các loại văn bản này cũng sẽ được giới thiệu và trong các kỹ năng khác như thực hành tổng hợp, giao tiếp thương mại.</w:t>
      </w:r>
    </w:p>
    <w:p w:rsidR="00144498" w:rsidRDefault="00144498" w:rsidP="00144498">
      <w:pPr>
        <w:spacing w:after="0" w:line="360" w:lineRule="auto"/>
        <w:jc w:val="center"/>
        <w:rPr>
          <w:rFonts w:ascii="Times New Roman" w:hAnsi="Times New Roman"/>
          <w:b/>
          <w:color w:val="000000" w:themeColor="text1"/>
          <w:sz w:val="26"/>
          <w:szCs w:val="26"/>
        </w:rPr>
      </w:pPr>
    </w:p>
    <w:p w:rsidR="00144498" w:rsidRDefault="00144498" w:rsidP="00144498">
      <w:pPr>
        <w:spacing w:after="0" w:line="360" w:lineRule="auto"/>
        <w:jc w:val="center"/>
        <w:rPr>
          <w:rFonts w:ascii="Times New Roman" w:hAnsi="Times New Roman"/>
          <w:b/>
          <w:color w:val="000000" w:themeColor="text1"/>
          <w:sz w:val="26"/>
          <w:szCs w:val="26"/>
        </w:rPr>
      </w:pPr>
    </w:p>
    <w:p w:rsidR="00144498" w:rsidRDefault="00144498" w:rsidP="00144498">
      <w:pPr>
        <w:spacing w:after="0" w:line="360" w:lineRule="auto"/>
        <w:jc w:val="center"/>
        <w:rPr>
          <w:rFonts w:ascii="Times New Roman" w:hAnsi="Times New Roman"/>
          <w:b/>
          <w:color w:val="000000" w:themeColor="text1"/>
          <w:sz w:val="26"/>
          <w:szCs w:val="26"/>
        </w:rPr>
      </w:pPr>
    </w:p>
    <w:p w:rsidR="002F378C" w:rsidRPr="00144498" w:rsidRDefault="002F378C" w:rsidP="00144498">
      <w:pPr>
        <w:spacing w:after="0" w:line="360" w:lineRule="auto"/>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lastRenderedPageBreak/>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2F378C" w:rsidRPr="00144498" w:rsidTr="00144498">
        <w:trPr>
          <w:trHeight w:val="585"/>
        </w:trPr>
        <w:tc>
          <w:tcPr>
            <w:tcW w:w="976" w:type="dxa"/>
            <w:vMerge w:val="restart"/>
            <w:vAlign w:val="center"/>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STT</w:t>
            </w:r>
          </w:p>
        </w:tc>
        <w:tc>
          <w:tcPr>
            <w:tcW w:w="4442" w:type="dxa"/>
            <w:vMerge w:val="restart"/>
            <w:vAlign w:val="center"/>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NỘI DUNG</w:t>
            </w:r>
          </w:p>
        </w:tc>
        <w:tc>
          <w:tcPr>
            <w:tcW w:w="900" w:type="dxa"/>
            <w:vMerge w:val="restart"/>
            <w:vAlign w:val="center"/>
          </w:tcPr>
          <w:p w:rsidR="002F378C" w:rsidRPr="00144498" w:rsidRDefault="002F378C" w:rsidP="00144498">
            <w:pPr>
              <w:spacing w:after="0" w:line="360" w:lineRule="atLeast"/>
              <w:jc w:val="center"/>
              <w:rPr>
                <w:rFonts w:ascii="Times New Roman" w:hAnsi="Times New Roman"/>
                <w:b/>
                <w:bCs/>
                <w:i/>
                <w:color w:val="000000" w:themeColor="text1"/>
                <w:sz w:val="26"/>
                <w:szCs w:val="26"/>
                <w:lang w:val="pt-BR"/>
              </w:rPr>
            </w:pPr>
            <w:r w:rsidRPr="00144498">
              <w:rPr>
                <w:rFonts w:ascii="Times New Roman" w:hAnsi="Times New Roman"/>
                <w:b/>
                <w:bCs/>
                <w:i/>
                <w:color w:val="000000" w:themeColor="text1"/>
                <w:sz w:val="26"/>
                <w:szCs w:val="26"/>
                <w:lang w:val="pt-BR"/>
              </w:rPr>
              <w:t>Tổng số</w:t>
            </w:r>
          </w:p>
          <w:p w:rsidR="002F378C" w:rsidRPr="00144498" w:rsidRDefault="002F378C" w:rsidP="00144498">
            <w:pPr>
              <w:spacing w:after="0" w:line="360" w:lineRule="atLeast"/>
              <w:jc w:val="center"/>
              <w:rPr>
                <w:rFonts w:ascii="Times New Roman" w:hAnsi="Times New Roman"/>
                <w:b/>
                <w:bCs/>
                <w:i/>
                <w:color w:val="000000" w:themeColor="text1"/>
                <w:sz w:val="26"/>
                <w:szCs w:val="26"/>
                <w:lang w:val="pt-BR"/>
              </w:rPr>
            </w:pPr>
            <w:r w:rsidRPr="00144498">
              <w:rPr>
                <w:rFonts w:ascii="Times New Roman" w:hAnsi="Times New Roman"/>
                <w:b/>
                <w:bCs/>
                <w:i/>
                <w:color w:val="000000" w:themeColor="text1"/>
                <w:sz w:val="26"/>
                <w:szCs w:val="26"/>
                <w:lang w:val="pt-BR"/>
              </w:rPr>
              <w:t>tiết</w:t>
            </w:r>
          </w:p>
        </w:tc>
        <w:tc>
          <w:tcPr>
            <w:tcW w:w="2340" w:type="dxa"/>
            <w:gridSpan w:val="2"/>
            <w:vAlign w:val="center"/>
          </w:tcPr>
          <w:p w:rsidR="002F378C" w:rsidRPr="00144498" w:rsidRDefault="002F378C" w:rsidP="00144498">
            <w:pPr>
              <w:spacing w:after="0" w:line="360" w:lineRule="atLeast"/>
              <w:jc w:val="center"/>
              <w:rPr>
                <w:rFonts w:ascii="Times New Roman" w:hAnsi="Times New Roman"/>
                <w:b/>
                <w:bCs/>
                <w:i/>
                <w:color w:val="000000" w:themeColor="text1"/>
                <w:sz w:val="26"/>
                <w:szCs w:val="26"/>
                <w:lang w:val="pt-BR"/>
              </w:rPr>
            </w:pPr>
            <w:r w:rsidRPr="00144498">
              <w:rPr>
                <w:rFonts w:ascii="Times New Roman" w:hAnsi="Times New Roman"/>
                <w:b/>
                <w:bCs/>
                <w:i/>
                <w:color w:val="000000" w:themeColor="text1"/>
                <w:sz w:val="26"/>
                <w:szCs w:val="26"/>
                <w:lang w:val="pt-BR"/>
              </w:rPr>
              <w:t>Trong đó</w:t>
            </w:r>
          </w:p>
        </w:tc>
        <w:tc>
          <w:tcPr>
            <w:tcW w:w="990" w:type="dxa"/>
            <w:vMerge w:val="restart"/>
            <w:vAlign w:val="center"/>
          </w:tcPr>
          <w:p w:rsidR="002F378C" w:rsidRPr="00144498" w:rsidRDefault="002F378C" w:rsidP="00144498">
            <w:pPr>
              <w:spacing w:after="0" w:line="360" w:lineRule="atLeast"/>
              <w:jc w:val="center"/>
              <w:rPr>
                <w:rFonts w:ascii="Times New Roman" w:hAnsi="Times New Roman"/>
                <w:b/>
                <w:bCs/>
                <w:i/>
                <w:color w:val="000000" w:themeColor="text1"/>
                <w:sz w:val="26"/>
                <w:szCs w:val="26"/>
                <w:lang w:val="pt-BR"/>
              </w:rPr>
            </w:pPr>
            <w:r w:rsidRPr="00144498">
              <w:rPr>
                <w:rFonts w:ascii="Times New Roman" w:hAnsi="Times New Roman"/>
                <w:b/>
                <w:bCs/>
                <w:i/>
                <w:color w:val="000000" w:themeColor="text1"/>
                <w:sz w:val="26"/>
                <w:szCs w:val="26"/>
                <w:lang w:val="pt-BR"/>
              </w:rPr>
              <w:t>Ghi chú</w:t>
            </w:r>
          </w:p>
        </w:tc>
      </w:tr>
      <w:tr w:rsidR="002F378C" w:rsidRPr="00144498" w:rsidTr="00144498">
        <w:trPr>
          <w:trHeight w:val="585"/>
        </w:trPr>
        <w:tc>
          <w:tcPr>
            <w:tcW w:w="976" w:type="dxa"/>
            <w:vMerge/>
            <w:vAlign w:val="center"/>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c>
          <w:tcPr>
            <w:tcW w:w="4442" w:type="dxa"/>
            <w:vMerge/>
            <w:vAlign w:val="center"/>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c>
          <w:tcPr>
            <w:tcW w:w="900" w:type="dxa"/>
            <w:vMerge/>
            <w:vAlign w:val="center"/>
          </w:tcPr>
          <w:p w:rsidR="002F378C" w:rsidRPr="00144498" w:rsidRDefault="002F378C" w:rsidP="00144498">
            <w:pPr>
              <w:spacing w:after="0" w:line="360" w:lineRule="atLeast"/>
              <w:jc w:val="center"/>
              <w:rPr>
                <w:rFonts w:ascii="Times New Roman" w:hAnsi="Times New Roman"/>
                <w:b/>
                <w:bCs/>
                <w:i/>
                <w:color w:val="000000" w:themeColor="text1"/>
                <w:sz w:val="26"/>
                <w:szCs w:val="26"/>
                <w:lang w:val="pt-BR"/>
              </w:rPr>
            </w:pPr>
          </w:p>
        </w:tc>
        <w:tc>
          <w:tcPr>
            <w:tcW w:w="1080" w:type="dxa"/>
            <w:vAlign w:val="center"/>
          </w:tcPr>
          <w:p w:rsidR="002F378C" w:rsidRPr="00144498" w:rsidRDefault="002F378C" w:rsidP="00144498">
            <w:pPr>
              <w:spacing w:after="0" w:line="360" w:lineRule="atLeast"/>
              <w:jc w:val="center"/>
              <w:rPr>
                <w:rFonts w:ascii="Times New Roman" w:hAnsi="Times New Roman"/>
                <w:b/>
                <w:bCs/>
                <w:i/>
                <w:color w:val="000000" w:themeColor="text1"/>
                <w:sz w:val="26"/>
                <w:szCs w:val="26"/>
                <w:lang w:val="pt-BR"/>
              </w:rPr>
            </w:pPr>
            <w:r w:rsidRPr="00144498">
              <w:rPr>
                <w:rFonts w:ascii="Times New Roman" w:hAnsi="Times New Roman"/>
                <w:b/>
                <w:bCs/>
                <w:i/>
                <w:color w:val="000000" w:themeColor="text1"/>
                <w:sz w:val="26"/>
                <w:szCs w:val="26"/>
                <w:lang w:val="pt-BR"/>
              </w:rPr>
              <w:t>Lý thuyết</w:t>
            </w:r>
          </w:p>
        </w:tc>
        <w:tc>
          <w:tcPr>
            <w:tcW w:w="1260" w:type="dxa"/>
            <w:vAlign w:val="center"/>
          </w:tcPr>
          <w:p w:rsidR="002F378C" w:rsidRPr="00144498" w:rsidRDefault="002F378C" w:rsidP="00144498">
            <w:pPr>
              <w:spacing w:after="0" w:line="360" w:lineRule="atLeast"/>
              <w:jc w:val="center"/>
              <w:rPr>
                <w:rFonts w:ascii="Times New Roman" w:hAnsi="Times New Roman"/>
                <w:b/>
                <w:bCs/>
                <w:i/>
                <w:color w:val="000000" w:themeColor="text1"/>
                <w:sz w:val="26"/>
                <w:szCs w:val="26"/>
                <w:lang w:val="pt-BR"/>
              </w:rPr>
            </w:pPr>
            <w:r w:rsidRPr="00144498">
              <w:rPr>
                <w:rFonts w:ascii="Times New Roman" w:hAnsi="Times New Roman"/>
                <w:b/>
                <w:bCs/>
                <w:i/>
                <w:color w:val="000000" w:themeColor="text1"/>
                <w:sz w:val="26"/>
                <w:szCs w:val="26"/>
                <w:lang w:val="pt-BR"/>
              </w:rPr>
              <w:t>Bài tập, thảo luận, kiểm tra</w:t>
            </w:r>
          </w:p>
        </w:tc>
        <w:tc>
          <w:tcPr>
            <w:tcW w:w="990" w:type="dxa"/>
            <w:vMerge/>
            <w:vAlign w:val="center"/>
          </w:tcPr>
          <w:p w:rsidR="002F378C" w:rsidRPr="00144498" w:rsidRDefault="002F378C" w:rsidP="00144498">
            <w:pPr>
              <w:spacing w:after="0" w:line="360" w:lineRule="atLeast"/>
              <w:jc w:val="center"/>
              <w:rPr>
                <w:rFonts w:ascii="Times New Roman" w:hAnsi="Times New Roman"/>
                <w:b/>
                <w:bCs/>
                <w:i/>
                <w:color w:val="000000" w:themeColor="text1"/>
                <w:sz w:val="26"/>
                <w:szCs w:val="26"/>
                <w:lang w:val="pt-BR"/>
              </w:rPr>
            </w:pPr>
          </w:p>
        </w:tc>
      </w:tr>
      <w:tr w:rsidR="002F378C" w:rsidRPr="00144498" w:rsidTr="00B27A9A">
        <w:tc>
          <w:tcPr>
            <w:tcW w:w="976" w:type="dxa"/>
            <w:vAlign w:val="center"/>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1</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1 – Câu đơn</w:t>
            </w:r>
          </w:p>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 Câu ghép</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bCs/>
                <w:i/>
                <w:color w:val="000000" w:themeColor="text1"/>
                <w:sz w:val="26"/>
                <w:szCs w:val="26"/>
                <w:lang w:val="pt-BR"/>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2</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2 - Câu phức</w:t>
            </w:r>
          </w:p>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 Sử dụng từ nối</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3</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3 - Cấu trúc câu song song</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4</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4 - Bổ ngữ sai vị trí</w:t>
            </w:r>
          </w:p>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 Bổ ngữ không logic</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5</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5 - Câu nối không hợp lý</w:t>
            </w:r>
          </w:p>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 Câu không hoàn chỉnh</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6</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6 - Miêu tả người</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7</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7 - Miêu tả nơi chốn</w:t>
            </w:r>
          </w:p>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 Miêu tả đồ vật</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8</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8 - Miêu tả đồ thị</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9</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9 – Viết tóm tắt</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10</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Kiểm tra giữa kỳ</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0</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11</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10 – Viết thư cá nhân</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12</w:t>
            </w:r>
          </w:p>
        </w:tc>
        <w:tc>
          <w:tcPr>
            <w:tcW w:w="4442" w:type="dxa"/>
            <w:shd w:val="clear" w:color="auto" w:fill="auto"/>
          </w:tcPr>
          <w:p w:rsidR="002F378C" w:rsidRPr="00144498" w:rsidRDefault="002F378C" w:rsidP="00144498">
            <w:pPr>
              <w:spacing w:after="0" w:line="360" w:lineRule="atLeast"/>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Bài 11 – Viết thư công việc</w:t>
            </w:r>
          </w:p>
        </w:tc>
        <w:tc>
          <w:tcPr>
            <w:tcW w:w="900" w:type="dxa"/>
            <w:shd w:val="clear" w:color="auto" w:fill="auto"/>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13</w:t>
            </w:r>
          </w:p>
        </w:tc>
        <w:tc>
          <w:tcPr>
            <w:tcW w:w="4442" w:type="dxa"/>
            <w:shd w:val="clear" w:color="auto" w:fill="auto"/>
          </w:tcPr>
          <w:p w:rsidR="002F378C" w:rsidRPr="00144498" w:rsidRDefault="002F378C" w:rsidP="00144498">
            <w:pPr>
              <w:spacing w:after="0" w:line="360" w:lineRule="atLeast"/>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Bài 12 - Viết thư xin việc</w:t>
            </w:r>
          </w:p>
        </w:tc>
        <w:tc>
          <w:tcPr>
            <w:tcW w:w="900" w:type="dxa"/>
            <w:shd w:val="clear" w:color="auto" w:fill="auto"/>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14</w:t>
            </w:r>
          </w:p>
        </w:tc>
        <w:tc>
          <w:tcPr>
            <w:tcW w:w="4442" w:type="dxa"/>
            <w:shd w:val="clear" w:color="auto" w:fill="auto"/>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Bài 13 – Viết lý lịch</w:t>
            </w:r>
          </w:p>
        </w:tc>
        <w:tc>
          <w:tcPr>
            <w:tcW w:w="900" w:type="dxa"/>
            <w:shd w:val="clear" w:color="auto" w:fill="auto"/>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r w:rsidRPr="00144498">
              <w:rPr>
                <w:rFonts w:ascii="Times New Roman" w:hAnsi="Times New Roman"/>
                <w:color w:val="000000" w:themeColor="text1"/>
                <w:sz w:val="26"/>
                <w:szCs w:val="26"/>
              </w:rPr>
              <w:t>15</w:t>
            </w:r>
          </w:p>
        </w:tc>
        <w:tc>
          <w:tcPr>
            <w:tcW w:w="4442" w:type="dxa"/>
          </w:tcPr>
          <w:p w:rsidR="002F378C" w:rsidRPr="00144498" w:rsidRDefault="002F378C" w:rsidP="00144498">
            <w:pPr>
              <w:spacing w:after="0" w:line="360" w:lineRule="atLeast"/>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Ôn tập cuối kỳ</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0</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2</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r w:rsidR="002F378C" w:rsidRPr="00144498" w:rsidTr="00B27A9A">
        <w:tc>
          <w:tcPr>
            <w:tcW w:w="976" w:type="dxa"/>
          </w:tcPr>
          <w:p w:rsidR="002F378C" w:rsidRPr="00144498" w:rsidRDefault="002F378C" w:rsidP="00144498">
            <w:pPr>
              <w:spacing w:after="0" w:line="360" w:lineRule="atLeast"/>
              <w:jc w:val="center"/>
              <w:rPr>
                <w:rFonts w:ascii="Times New Roman" w:hAnsi="Times New Roman"/>
                <w:color w:val="000000" w:themeColor="text1"/>
                <w:sz w:val="26"/>
                <w:szCs w:val="26"/>
              </w:rPr>
            </w:pPr>
          </w:p>
        </w:tc>
        <w:tc>
          <w:tcPr>
            <w:tcW w:w="4442" w:type="dxa"/>
          </w:tcPr>
          <w:p w:rsidR="002F378C" w:rsidRPr="00144498" w:rsidRDefault="002F378C" w:rsidP="00144498">
            <w:pPr>
              <w:spacing w:after="0" w:line="360" w:lineRule="atLeast"/>
              <w:rPr>
                <w:rFonts w:ascii="Times New Roman" w:hAnsi="Times New Roman"/>
                <w:b/>
                <w:color w:val="000000" w:themeColor="text1"/>
                <w:sz w:val="26"/>
                <w:szCs w:val="26"/>
              </w:rPr>
            </w:pPr>
            <w:r w:rsidRPr="00144498">
              <w:rPr>
                <w:rFonts w:ascii="Times New Roman" w:hAnsi="Times New Roman"/>
                <w:b/>
                <w:color w:val="000000" w:themeColor="text1"/>
                <w:sz w:val="26"/>
                <w:szCs w:val="26"/>
              </w:rPr>
              <w:t>Cộng</w:t>
            </w:r>
          </w:p>
        </w:tc>
        <w:tc>
          <w:tcPr>
            <w:tcW w:w="90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30</w:t>
            </w:r>
          </w:p>
        </w:tc>
        <w:tc>
          <w:tcPr>
            <w:tcW w:w="108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14</w:t>
            </w:r>
          </w:p>
        </w:tc>
        <w:tc>
          <w:tcPr>
            <w:tcW w:w="126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r w:rsidRPr="00144498">
              <w:rPr>
                <w:rFonts w:ascii="Times New Roman" w:hAnsi="Times New Roman"/>
                <w:b/>
                <w:color w:val="000000" w:themeColor="text1"/>
                <w:sz w:val="26"/>
                <w:szCs w:val="26"/>
              </w:rPr>
              <w:t>16</w:t>
            </w:r>
          </w:p>
        </w:tc>
        <w:tc>
          <w:tcPr>
            <w:tcW w:w="990" w:type="dxa"/>
          </w:tcPr>
          <w:p w:rsidR="002F378C" w:rsidRPr="00144498" w:rsidRDefault="002F378C" w:rsidP="00144498">
            <w:pPr>
              <w:spacing w:after="0" w:line="360" w:lineRule="atLeast"/>
              <w:jc w:val="center"/>
              <w:rPr>
                <w:rFonts w:ascii="Times New Roman" w:hAnsi="Times New Roman"/>
                <w:b/>
                <w:color w:val="000000" w:themeColor="text1"/>
                <w:sz w:val="26"/>
                <w:szCs w:val="26"/>
              </w:rPr>
            </w:pPr>
          </w:p>
        </w:tc>
      </w:tr>
    </w:tbl>
    <w:p w:rsidR="002F378C" w:rsidRPr="00144498" w:rsidRDefault="002F378C" w:rsidP="00144498">
      <w:pPr>
        <w:spacing w:after="0" w:line="360" w:lineRule="atLeast"/>
        <w:rPr>
          <w:rFonts w:ascii="Times New Roman" w:hAnsi="Times New Roman"/>
          <w:color w:val="000000" w:themeColor="text1"/>
          <w:sz w:val="26"/>
          <w:szCs w:val="26"/>
        </w:rPr>
      </w:pPr>
    </w:p>
    <w:p w:rsidR="002F378C" w:rsidRPr="00144498" w:rsidRDefault="002F378C" w:rsidP="00144498">
      <w:pPr>
        <w:spacing w:after="0" w:line="360" w:lineRule="auto"/>
        <w:jc w:val="center"/>
        <w:rPr>
          <w:rFonts w:ascii="Times New Roman" w:hAnsi="Times New Roman"/>
          <w:b/>
          <w:caps/>
          <w:color w:val="000000" w:themeColor="text1"/>
          <w:sz w:val="26"/>
          <w:szCs w:val="26"/>
        </w:rPr>
      </w:pPr>
      <w:r w:rsidRPr="00144498">
        <w:rPr>
          <w:rFonts w:ascii="Times New Roman" w:hAnsi="Times New Roman"/>
          <w:b/>
          <w:caps/>
          <w:color w:val="000000" w:themeColor="text1"/>
          <w:sz w:val="26"/>
          <w:szCs w:val="26"/>
        </w:rPr>
        <w:t>GiỚi thiỆu sơ lưỢc các bài</w:t>
      </w:r>
    </w:p>
    <w:p w:rsidR="00144498" w:rsidRDefault="00144498" w:rsidP="00144498">
      <w:pPr>
        <w:spacing w:after="0" w:line="360" w:lineRule="auto"/>
        <w:jc w:val="both"/>
        <w:rPr>
          <w:rFonts w:ascii="Times New Roman" w:hAnsi="Times New Roman"/>
          <w:b/>
          <w:color w:val="000000" w:themeColor="text1"/>
          <w:sz w:val="26"/>
          <w:szCs w:val="26"/>
        </w:rPr>
      </w:pP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Phần I: Giới thiệu về câu và một số lỗi câu cơ bản</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1: Câu đơn, Câu ghép</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Giới thiệu cho sinh viên có ba loại câu cơ bản: câu đơn, câu ghép và câu phức; trong đó trình bày chi tiết cấu trúc của câu đơn và câu ghép. Câu ghép bao gồm hai mệnh đề độc lập, được nối với nhau bởi liên từ. Vị trí và cách sử dụng bảy liên từ cơ bản để tạo thành câu ghép được giới thiệu.</w:t>
      </w:r>
    </w:p>
    <w:p w:rsidR="00144498" w:rsidRDefault="00144498" w:rsidP="00144498">
      <w:pPr>
        <w:spacing w:after="0" w:line="360" w:lineRule="auto"/>
        <w:jc w:val="both"/>
        <w:rPr>
          <w:rFonts w:ascii="Times New Roman" w:hAnsi="Times New Roman"/>
          <w:b/>
          <w:color w:val="000000" w:themeColor="text1"/>
          <w:sz w:val="26"/>
          <w:szCs w:val="26"/>
        </w:rPr>
      </w:pP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lastRenderedPageBreak/>
        <w:t>Bài 2: Câu phức; Sử dụng từ nối</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Bài 2 trình bày cấu trúc của câu phức (bao gồm một mệnh đề phụ thuộc và một mệnh đề chính, được nối với nhau bởi liên từ phụ thuộc). Các loại liên từ phụ thuộc được giới thiệu. Ngoài ra bài 2 còn hướng dẫn sinh viên nghĩa và cách sử dụng các từ nối dùng để nối các ý với nhau.</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3: Cấu trúc câu song song</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Bài 3 nêu vai trò quan trọng của việc sử dụng trong việc diễn đạt ý. Sinh viên được hướng dẫn để viết câu có cấu trúc song song (parallelism) và sửa lại các câu có cấu trúc không song song.</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4: Bổ ngữ đặt sai vị trí; Bổ ngữ không logic</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Bài 4 hướng sinh viên chú ý tới hai loại lỗi câu: câu có bổ ngữ đặt sai vị trí (misplaced modifier) và câu có bổ ngữ không logic (dangling modifier). Hai loại bổ ngữ này khi xuất hiện trong câu có thể dẫn đến diễn đạt khó hiểu hoặc bất hợp lý. </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5: Câu nối không hợp lý; Câu không hoàn chỉnh</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Bài 5 giới thiệu tiếp hai loại lỗi câu: câu nối không hợp lý (run-ons) và câu không hoàn chỉnh (fragments). Câu nối không hợp lý là loại câu bao gồm hai câu đơn độc lập được nối với nhau bởi một dấu phẩy hoặc không hề có dấu câu để phân biệt chúng. Câu không hoàn chỉnh là câu thiếu chủ ngữ, vị ngữ, hoặc thậm chí cả chủ ngữ và vị ngữ. Sinh viên sẽ được nhận biết và thực hành để sửa các loại câu này.</w:t>
      </w:r>
    </w:p>
    <w:p w:rsidR="00144498" w:rsidRDefault="00144498" w:rsidP="00144498">
      <w:pPr>
        <w:spacing w:after="0" w:line="360" w:lineRule="auto"/>
        <w:jc w:val="both"/>
        <w:rPr>
          <w:rFonts w:ascii="Times New Roman" w:hAnsi="Times New Roman"/>
          <w:b/>
          <w:color w:val="000000" w:themeColor="text1"/>
          <w:sz w:val="26"/>
          <w:szCs w:val="26"/>
        </w:rPr>
      </w:pP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Phần II: Viết theo thể loại</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6: Miêu tả người</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Bài 6 giới thiệu và cung cấp cho sinh viên từ vựng, các cấu trúc câu và cấu trúc đoạn văn miêu tả người. Sinh viên học để miêu tả khuôn mặt, hình dáng, tính cách, cách ăn mặc của một người.</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7: Miêu tả nơi chốn; Miêu tả đồ vật</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Bài 7 giới thiệu và cung cấp cho sinh viên từ vựng, các cấu trúc câu và cấu trúc đoạn văn miêu tả nơi chốn và miêu tả đồ vật. Sinh viên được giới thiệu các giới từ không gian, các cách sắp xếp ý khác nhau trong miêu tả nơi chốn. Trong phần miêu tả đồ vật, sinh viên biết cách sử dụng các từ vựng về màu sắc, hình dạng, kích thước, chất liệu… để miêu tả một đồ vật.</w:t>
      </w:r>
    </w:p>
    <w:p w:rsidR="00144498" w:rsidRDefault="00144498" w:rsidP="00144498">
      <w:pPr>
        <w:spacing w:after="0" w:line="360" w:lineRule="auto"/>
        <w:jc w:val="both"/>
        <w:rPr>
          <w:rFonts w:ascii="Times New Roman" w:hAnsi="Times New Roman"/>
          <w:b/>
          <w:color w:val="000000" w:themeColor="text1"/>
          <w:sz w:val="26"/>
          <w:szCs w:val="26"/>
        </w:rPr>
      </w:pP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lastRenderedPageBreak/>
        <w:t>Bài 8: Miêu tả đồ thị</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Bài 8 giới thiệu các loại đồ thị cơ bản như đồ thị hình cột, biểu đồ, biểu đồ hình tròn. Đây là các loại đồ thị cơ bản và rất quan trọng trong công việc. Sinh viên sẽ được cung cấp từ vựng, các cấu trúc câu, và cấu trúc đoạn cần thiết trong miêu tả từng loại đồ thị.</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9: Viết đoạn tóm tắt</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Bài 9 giới thiệu việc viết các bản tóm tắt. Từ một văn bản dài, nhiều chi tiết, sinh viên sẽ biết tóm lược những ý chính, cơ bản để đưa vào một đoạn tóm tắt có độ dài hạn chế. </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10:</w:t>
      </w:r>
      <w:r w:rsidRPr="00144498">
        <w:rPr>
          <w:rFonts w:ascii="Times New Roman" w:hAnsi="Times New Roman"/>
          <w:color w:val="000000" w:themeColor="text1"/>
          <w:sz w:val="26"/>
          <w:szCs w:val="26"/>
        </w:rPr>
        <w:t xml:space="preserve"> </w:t>
      </w:r>
      <w:r w:rsidRPr="00144498">
        <w:rPr>
          <w:rFonts w:ascii="Times New Roman" w:hAnsi="Times New Roman"/>
          <w:b/>
          <w:color w:val="000000" w:themeColor="text1"/>
          <w:sz w:val="26"/>
          <w:szCs w:val="26"/>
        </w:rPr>
        <w:t>Viết thư cá nhân</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Trong bài này, sinh viên được giới thiệu cấu trúc và các đặc điểm của một lá thư cá nhân: các phần của một lá thư, cách viết tên người nhận, người gửi (nếu có), ngày tháng, cách chào hỏi, cách kết thư; loại từ vựng, giọng điệu không trang trọng, các vấn đề hay sử dụng lối viết thư cá nhân.</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11:</w:t>
      </w:r>
      <w:r w:rsidRPr="00144498">
        <w:rPr>
          <w:rFonts w:ascii="Times New Roman" w:hAnsi="Times New Roman"/>
          <w:color w:val="000000" w:themeColor="text1"/>
          <w:sz w:val="26"/>
          <w:szCs w:val="26"/>
        </w:rPr>
        <w:t xml:space="preserve"> </w:t>
      </w:r>
      <w:r w:rsidRPr="00144498">
        <w:rPr>
          <w:rFonts w:ascii="Times New Roman" w:hAnsi="Times New Roman"/>
          <w:b/>
          <w:color w:val="000000" w:themeColor="text1"/>
          <w:sz w:val="26"/>
          <w:szCs w:val="26"/>
        </w:rPr>
        <w:t>Viết thư công việc</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Trong bài này, sinh viên được giới thiệu cấu trúc và các đặc điểm của một lá thư công việc: các phần của một lá thư, cách viết tên người nhận, người gửi, ngày tháng, cách chào hỏi, cách kết thư. Sinh viên có thể thấy rõ sự khác biệt lớn trong việc từ vựng, cấu trúc câu, giọng điệu trang trọng trong loại thư này so với thư cá nhân.</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12:</w:t>
      </w:r>
      <w:r w:rsidRPr="00144498">
        <w:rPr>
          <w:rFonts w:ascii="Times New Roman" w:hAnsi="Times New Roman"/>
          <w:color w:val="000000" w:themeColor="text1"/>
          <w:sz w:val="26"/>
          <w:szCs w:val="26"/>
        </w:rPr>
        <w:t xml:space="preserve"> </w:t>
      </w:r>
      <w:r w:rsidRPr="00144498">
        <w:rPr>
          <w:rFonts w:ascii="Times New Roman" w:hAnsi="Times New Roman"/>
          <w:b/>
          <w:color w:val="000000" w:themeColor="text1"/>
          <w:sz w:val="26"/>
          <w:szCs w:val="26"/>
        </w:rPr>
        <w:t>Viết thư xin việc</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Đây là kỹ năng có ích cho sinh viên khi xin một học bổng, một vị trí, một công việc bán thời gian, và xin việc sau khi tốt nghiệp. Trong bài này, sinh viên được giới thiệu các phần của một lá thư xin việc, cách nêu rõ điểm mạnh, phù hợp, cũng như nhấn mạnh các kỹ năng và kinh nghiệm làm việc của mình đối với công việc.</w:t>
      </w:r>
    </w:p>
    <w:p w:rsidR="002F378C" w:rsidRPr="00144498" w:rsidRDefault="002F378C" w:rsidP="00144498">
      <w:pPr>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Bài 13:</w:t>
      </w:r>
      <w:r w:rsidRPr="00144498">
        <w:rPr>
          <w:rFonts w:ascii="Times New Roman" w:hAnsi="Times New Roman"/>
          <w:color w:val="000000" w:themeColor="text1"/>
          <w:sz w:val="26"/>
          <w:szCs w:val="26"/>
        </w:rPr>
        <w:t xml:space="preserve"> </w:t>
      </w:r>
      <w:r w:rsidRPr="00144498">
        <w:rPr>
          <w:rFonts w:ascii="Times New Roman" w:hAnsi="Times New Roman"/>
          <w:b/>
          <w:color w:val="000000" w:themeColor="text1"/>
          <w:sz w:val="26"/>
          <w:szCs w:val="26"/>
        </w:rPr>
        <w:t>Viết lý lịch xin việc</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Song song với việc viết thư xin việc, sinh viên cũng cần biết viết một lý lịch khi đi xin việc. Sinh viên sẽ được giới thiệu các phần cơ bản của một bản lý lịch gồm có thông tin cá nhân, lịch sử làm việc, giáo dục và đào tạo, kỹ năng và ngoại ngữ, sở thích, người giới thiệu… Sinh viên sẽ biết cách sắp xếp và trình bày khoa học, đẹp mắt các phần của một bản lý lịch cũng như sử dụng đúng từ vựng, cấu trúc, văn phong cho một bản lý lịch.</w:t>
      </w:r>
    </w:p>
    <w:p w:rsidR="002F378C" w:rsidRPr="00144498" w:rsidRDefault="002F378C" w:rsidP="00144498">
      <w:pPr>
        <w:spacing w:after="0" w:line="360" w:lineRule="auto"/>
        <w:jc w:val="both"/>
        <w:rPr>
          <w:rFonts w:ascii="Times New Roman" w:eastAsia="Times New Roman" w:hAnsi="Times New Roman"/>
          <w:b/>
          <w:color w:val="000000" w:themeColor="text1"/>
          <w:sz w:val="26"/>
          <w:szCs w:val="26"/>
        </w:rPr>
      </w:pPr>
      <w:r w:rsidRPr="00144498">
        <w:rPr>
          <w:rFonts w:ascii="Times New Roman" w:eastAsia="Times New Roman" w:hAnsi="Times New Roman"/>
          <w:b/>
          <w:color w:val="000000" w:themeColor="text1"/>
          <w:sz w:val="26"/>
          <w:szCs w:val="26"/>
        </w:rPr>
        <w:lastRenderedPageBreak/>
        <w:t xml:space="preserve">7. GIÁO TRÌNH: </w:t>
      </w:r>
    </w:p>
    <w:p w:rsidR="002F378C" w:rsidRPr="00144498" w:rsidRDefault="002F378C" w:rsidP="00144498">
      <w:pPr>
        <w:numPr>
          <w:ilvl w:val="0"/>
          <w:numId w:val="1"/>
        </w:numPr>
        <w:spacing w:after="0" w:line="360" w:lineRule="auto"/>
        <w:jc w:val="both"/>
        <w:rPr>
          <w:rFonts w:ascii="Times New Roman" w:eastAsia="Times New Roman" w:hAnsi="Times New Roman"/>
          <w:color w:val="000000" w:themeColor="text1"/>
          <w:sz w:val="26"/>
          <w:szCs w:val="26"/>
        </w:rPr>
      </w:pPr>
      <w:r w:rsidRPr="00144498">
        <w:rPr>
          <w:rFonts w:ascii="Times New Roman" w:eastAsia="Times New Roman" w:hAnsi="Times New Roman"/>
          <w:b/>
          <w:i/>
          <w:color w:val="000000" w:themeColor="text1"/>
          <w:sz w:val="26"/>
          <w:szCs w:val="26"/>
        </w:rPr>
        <w:t>“Sentence</w:t>
      </w:r>
      <w:r w:rsidRPr="00144498">
        <w:rPr>
          <w:rFonts w:ascii="Times New Roman" w:eastAsia="Times New Roman" w:hAnsi="Times New Roman"/>
          <w:i/>
          <w:color w:val="000000" w:themeColor="text1"/>
          <w:sz w:val="26"/>
          <w:szCs w:val="26"/>
        </w:rPr>
        <w:t xml:space="preserve"> </w:t>
      </w:r>
      <w:r w:rsidRPr="00144498">
        <w:rPr>
          <w:rFonts w:ascii="Times New Roman" w:eastAsia="Times New Roman" w:hAnsi="Times New Roman"/>
          <w:b/>
          <w:i/>
          <w:color w:val="000000" w:themeColor="text1"/>
          <w:sz w:val="26"/>
          <w:szCs w:val="26"/>
        </w:rPr>
        <w:t>Writing”</w:t>
      </w:r>
      <w:r w:rsidRPr="00144498">
        <w:rPr>
          <w:rFonts w:ascii="Times New Roman" w:eastAsia="Times New Roman" w:hAnsi="Times New Roman"/>
          <w:color w:val="000000" w:themeColor="text1"/>
          <w:sz w:val="26"/>
          <w:szCs w:val="26"/>
        </w:rPr>
        <w:t xml:space="preserve"> (Giáo trình do đội ngũ giáo viên của Bộ môn Tiếng Anh Thương mại biên soạn, thu thập).</w:t>
      </w:r>
    </w:p>
    <w:p w:rsidR="002F378C" w:rsidRPr="00144498" w:rsidRDefault="002F378C" w:rsidP="00144498">
      <w:pPr>
        <w:numPr>
          <w:ilvl w:val="0"/>
          <w:numId w:val="1"/>
        </w:numPr>
        <w:spacing w:after="0" w:line="360" w:lineRule="auto"/>
        <w:jc w:val="both"/>
        <w:rPr>
          <w:rFonts w:ascii="Times New Roman" w:eastAsia="Times New Roman" w:hAnsi="Times New Roman"/>
          <w:color w:val="000000" w:themeColor="text1"/>
          <w:sz w:val="26"/>
          <w:szCs w:val="26"/>
        </w:rPr>
      </w:pPr>
      <w:r w:rsidRPr="00144498">
        <w:rPr>
          <w:rFonts w:ascii="Times New Roman" w:eastAsia="Times New Roman" w:hAnsi="Times New Roman"/>
          <w:b/>
          <w:i/>
          <w:color w:val="000000" w:themeColor="text1"/>
          <w:sz w:val="26"/>
          <w:szCs w:val="26"/>
        </w:rPr>
        <w:t>“Writing Different Genres”</w:t>
      </w:r>
      <w:r w:rsidRPr="00144498">
        <w:rPr>
          <w:rFonts w:ascii="Times New Roman" w:eastAsia="Times New Roman" w:hAnsi="Times New Roman"/>
          <w:color w:val="000000" w:themeColor="text1"/>
          <w:sz w:val="26"/>
          <w:szCs w:val="26"/>
        </w:rPr>
        <w:t xml:space="preserve"> (Giáo trình do đội ngũ giáo viên của Bộ môn Tiếng Anh Thương mại biên soạn, thu thập).</w:t>
      </w:r>
    </w:p>
    <w:p w:rsidR="002F378C" w:rsidRPr="00144498" w:rsidRDefault="002F378C" w:rsidP="00144498">
      <w:pPr>
        <w:numPr>
          <w:ilvl w:val="0"/>
          <w:numId w:val="1"/>
        </w:numPr>
        <w:spacing w:after="0" w:line="360" w:lineRule="auto"/>
        <w:jc w:val="both"/>
        <w:rPr>
          <w:rFonts w:ascii="Times New Roman" w:eastAsia="Times New Roman" w:hAnsi="Times New Roman"/>
          <w:color w:val="000000" w:themeColor="text1"/>
          <w:sz w:val="26"/>
          <w:szCs w:val="26"/>
        </w:rPr>
      </w:pPr>
      <w:r w:rsidRPr="00144498">
        <w:rPr>
          <w:rFonts w:ascii="Times New Roman" w:hAnsi="Times New Roman"/>
          <w:b/>
          <w:i/>
          <w:color w:val="000000" w:themeColor="text1"/>
          <w:sz w:val="26"/>
          <w:szCs w:val="26"/>
        </w:rPr>
        <w:t xml:space="preserve">“Sentence Building 1” </w:t>
      </w:r>
      <w:r w:rsidRPr="00144498">
        <w:rPr>
          <w:rFonts w:ascii="Times New Roman" w:hAnsi="Times New Roman"/>
          <w:color w:val="000000" w:themeColor="text1"/>
          <w:sz w:val="26"/>
          <w:szCs w:val="26"/>
        </w:rPr>
        <w:t xml:space="preserve">và một số bài tập </w:t>
      </w:r>
      <w:r w:rsidRPr="00144498">
        <w:rPr>
          <w:rFonts w:ascii="Times New Roman" w:eastAsia="Times New Roman" w:hAnsi="Times New Roman"/>
          <w:color w:val="000000" w:themeColor="text1"/>
          <w:sz w:val="26"/>
          <w:szCs w:val="26"/>
        </w:rPr>
        <w:t>do đội ngũ giáo viên của Bộ môn Tiếng Anh Thương mại biên soạn, thu thập).</w:t>
      </w:r>
    </w:p>
    <w:p w:rsidR="00214D22" w:rsidRPr="00144498" w:rsidRDefault="00214D22" w:rsidP="00144498">
      <w:pPr>
        <w:spacing w:after="0" w:line="360" w:lineRule="auto"/>
        <w:jc w:val="both"/>
        <w:rPr>
          <w:rFonts w:ascii="Times New Roman" w:eastAsia="Times New Roman" w:hAnsi="Times New Roman"/>
          <w:color w:val="000000" w:themeColor="text1"/>
          <w:sz w:val="26"/>
          <w:szCs w:val="26"/>
        </w:rPr>
      </w:pPr>
    </w:p>
    <w:p w:rsidR="002F378C" w:rsidRPr="00144498" w:rsidRDefault="002F378C" w:rsidP="00144498">
      <w:pPr>
        <w:spacing w:after="0" w:line="360" w:lineRule="auto"/>
        <w:jc w:val="both"/>
        <w:rPr>
          <w:rFonts w:ascii="Times New Roman" w:eastAsia="Times New Roman" w:hAnsi="Times New Roman"/>
          <w:b/>
          <w:color w:val="000000" w:themeColor="text1"/>
          <w:sz w:val="26"/>
          <w:szCs w:val="26"/>
        </w:rPr>
      </w:pPr>
      <w:r w:rsidRPr="00144498">
        <w:rPr>
          <w:rFonts w:ascii="Times New Roman" w:eastAsia="Times New Roman" w:hAnsi="Times New Roman"/>
          <w:b/>
          <w:color w:val="000000" w:themeColor="text1"/>
          <w:sz w:val="26"/>
          <w:szCs w:val="26"/>
        </w:rPr>
        <w:t xml:space="preserve">8. TÀI LIỆU THAM KHẢO: </w:t>
      </w:r>
    </w:p>
    <w:p w:rsidR="002F378C" w:rsidRPr="00144498" w:rsidRDefault="002F378C" w:rsidP="00144498">
      <w:pPr>
        <w:pStyle w:val="Header"/>
        <w:numPr>
          <w:ilvl w:val="0"/>
          <w:numId w:val="1"/>
        </w:numPr>
        <w:tabs>
          <w:tab w:val="clear" w:pos="4320"/>
          <w:tab w:val="clear" w:pos="8640"/>
        </w:tabs>
        <w:spacing w:line="360" w:lineRule="auto"/>
        <w:jc w:val="both"/>
        <w:rPr>
          <w:color w:val="000000" w:themeColor="text1"/>
          <w:sz w:val="26"/>
          <w:szCs w:val="26"/>
        </w:rPr>
      </w:pPr>
      <w:r w:rsidRPr="00144498">
        <w:rPr>
          <w:color w:val="000000" w:themeColor="text1"/>
          <w:sz w:val="26"/>
          <w:szCs w:val="26"/>
        </w:rPr>
        <w:t xml:space="preserve">Andrea B, Geffner. </w:t>
      </w:r>
      <w:r w:rsidRPr="00144498">
        <w:rPr>
          <w:b/>
          <w:i/>
          <w:color w:val="000000" w:themeColor="text1"/>
          <w:sz w:val="26"/>
          <w:szCs w:val="26"/>
        </w:rPr>
        <w:t>ESL Guide to American Business Writing</w:t>
      </w:r>
      <w:r w:rsidRPr="00144498">
        <w:rPr>
          <w:color w:val="000000" w:themeColor="text1"/>
          <w:sz w:val="26"/>
          <w:szCs w:val="26"/>
        </w:rPr>
        <w:t>. Barron’s Educational Seris, Inc. New york, 1998.</w:t>
      </w:r>
    </w:p>
    <w:p w:rsidR="002F378C" w:rsidRPr="00144498" w:rsidRDefault="002F378C" w:rsidP="00144498">
      <w:pPr>
        <w:pStyle w:val="Header"/>
        <w:numPr>
          <w:ilvl w:val="0"/>
          <w:numId w:val="1"/>
        </w:numPr>
        <w:tabs>
          <w:tab w:val="left" w:pos="720"/>
        </w:tabs>
        <w:spacing w:line="360" w:lineRule="auto"/>
        <w:jc w:val="both"/>
        <w:rPr>
          <w:color w:val="000000" w:themeColor="text1"/>
          <w:sz w:val="26"/>
          <w:szCs w:val="26"/>
        </w:rPr>
      </w:pPr>
      <w:r w:rsidRPr="00144498">
        <w:rPr>
          <w:color w:val="000000" w:themeColor="text1"/>
          <w:sz w:val="26"/>
          <w:szCs w:val="26"/>
        </w:rPr>
        <w:t xml:space="preserve">   Anker, S. (1998). </w:t>
      </w:r>
      <w:r w:rsidRPr="00144498">
        <w:rPr>
          <w:b/>
          <w:i/>
          <w:color w:val="000000" w:themeColor="text1"/>
          <w:sz w:val="26"/>
          <w:szCs w:val="26"/>
        </w:rPr>
        <w:t>Real Writing</w:t>
      </w:r>
      <w:r w:rsidRPr="00144498">
        <w:rPr>
          <w:i/>
          <w:color w:val="000000" w:themeColor="text1"/>
          <w:sz w:val="26"/>
          <w:szCs w:val="26"/>
        </w:rPr>
        <w:t xml:space="preserve">. </w:t>
      </w:r>
      <w:r w:rsidRPr="00144498">
        <w:rPr>
          <w:color w:val="000000" w:themeColor="text1"/>
          <w:sz w:val="26"/>
          <w:szCs w:val="26"/>
        </w:rPr>
        <w:t xml:space="preserve">Boston: Bedford Books. </w:t>
      </w:r>
    </w:p>
    <w:p w:rsidR="002F378C" w:rsidRPr="00144498" w:rsidRDefault="002F378C" w:rsidP="00144498">
      <w:pPr>
        <w:pStyle w:val="Header"/>
        <w:numPr>
          <w:ilvl w:val="0"/>
          <w:numId w:val="1"/>
        </w:numPr>
        <w:tabs>
          <w:tab w:val="left" w:pos="720"/>
        </w:tabs>
        <w:spacing w:line="360" w:lineRule="auto"/>
        <w:jc w:val="both"/>
        <w:rPr>
          <w:color w:val="000000" w:themeColor="text1"/>
          <w:sz w:val="26"/>
          <w:szCs w:val="26"/>
        </w:rPr>
      </w:pPr>
      <w:r w:rsidRPr="00144498">
        <w:rPr>
          <w:color w:val="000000" w:themeColor="text1"/>
          <w:sz w:val="26"/>
          <w:szCs w:val="26"/>
        </w:rPr>
        <w:t xml:space="preserve">   Maggio, R. (2001). </w:t>
      </w:r>
      <w:r w:rsidRPr="00144498">
        <w:rPr>
          <w:b/>
          <w:i/>
          <w:color w:val="000000" w:themeColor="text1"/>
          <w:sz w:val="26"/>
          <w:szCs w:val="26"/>
        </w:rPr>
        <w:t>How to Say It</w:t>
      </w:r>
      <w:r w:rsidRPr="00144498">
        <w:rPr>
          <w:color w:val="000000" w:themeColor="text1"/>
          <w:sz w:val="26"/>
          <w:szCs w:val="26"/>
        </w:rPr>
        <w:t>. Boston: Prentice Hall Press. (HSI)</w:t>
      </w:r>
    </w:p>
    <w:p w:rsidR="002F378C" w:rsidRPr="00144498" w:rsidRDefault="002F378C" w:rsidP="00144498">
      <w:pPr>
        <w:spacing w:after="0" w:line="360" w:lineRule="auto"/>
        <w:jc w:val="both"/>
        <w:rPr>
          <w:rFonts w:ascii="Times New Roman" w:eastAsia="Times New Roman" w:hAnsi="Times New Roman"/>
          <w:color w:val="000000" w:themeColor="text1"/>
          <w:sz w:val="26"/>
          <w:szCs w:val="26"/>
        </w:rPr>
      </w:pPr>
    </w:p>
    <w:p w:rsidR="002F378C" w:rsidRPr="00144498" w:rsidRDefault="002F378C" w:rsidP="00144498">
      <w:pPr>
        <w:spacing w:after="0" w:line="360" w:lineRule="auto"/>
        <w:jc w:val="both"/>
        <w:rPr>
          <w:rFonts w:ascii="Times New Roman" w:eastAsia="Times New Roman" w:hAnsi="Times New Roman"/>
          <w:b/>
          <w:color w:val="000000" w:themeColor="text1"/>
          <w:sz w:val="26"/>
          <w:szCs w:val="26"/>
        </w:rPr>
      </w:pPr>
      <w:r w:rsidRPr="00144498">
        <w:rPr>
          <w:rFonts w:ascii="Times New Roman" w:eastAsia="Times New Roman" w:hAnsi="Times New Roman"/>
          <w:b/>
          <w:color w:val="000000" w:themeColor="text1"/>
          <w:sz w:val="26"/>
          <w:szCs w:val="26"/>
        </w:rPr>
        <w:t xml:space="preserve">9. PHƯƠNG PHÁP ĐÁNH GIÁ HỌC PHẦN: </w:t>
      </w:r>
    </w:p>
    <w:p w:rsidR="002F378C" w:rsidRPr="00144498" w:rsidRDefault="002F378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Đánh giá theo quá trình trong đó:</w:t>
      </w:r>
    </w:p>
    <w:p w:rsidR="004B1836" w:rsidRPr="00144498" w:rsidRDefault="009636BC" w:rsidP="00144498">
      <w:pPr>
        <w:autoSpaceDE w:val="0"/>
        <w:autoSpaceDN w:val="0"/>
        <w:adjustRightInd w:val="0"/>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- 20%: dự lớp, và làm bài tập hoặc chuẩn bị nội dung buổi học theo yêu cầu của giáo viên. </w:t>
      </w:r>
    </w:p>
    <w:p w:rsidR="00735F23" w:rsidRPr="00144498" w:rsidRDefault="009636BC" w:rsidP="00144498">
      <w:pPr>
        <w:autoSpaceDE w:val="0"/>
        <w:autoSpaceDN w:val="0"/>
        <w:adjustRightInd w:val="0"/>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- 20%: </w:t>
      </w:r>
      <w:r w:rsidR="00735F23" w:rsidRPr="00144498">
        <w:rPr>
          <w:rFonts w:ascii="Times New Roman" w:hAnsi="Times New Roman"/>
          <w:color w:val="000000" w:themeColor="text1"/>
          <w:sz w:val="26"/>
          <w:szCs w:val="26"/>
        </w:rPr>
        <w:t xml:space="preserve">được tính bằng bài kiểm tra giữa kỳ với các nội dung đã học từ đầu kỳ, ví dụ bài tập viết câu, sửa câu sai. </w:t>
      </w:r>
    </w:p>
    <w:p w:rsidR="009636BC" w:rsidRPr="00144498" w:rsidRDefault="009636BC" w:rsidP="00144498">
      <w:pPr>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 xml:space="preserve">- 60%: </w:t>
      </w:r>
      <w:r w:rsidR="00DC13E8" w:rsidRPr="00144498">
        <w:rPr>
          <w:rFonts w:ascii="Times New Roman" w:hAnsi="Times New Roman"/>
          <w:color w:val="000000" w:themeColor="text1"/>
          <w:sz w:val="26"/>
          <w:szCs w:val="26"/>
        </w:rPr>
        <w:t>kiểm tra các nội dung đã học trong khóa học  (viết lại câu, viết tóm tắt, viết thư, viết một đoạn văn bản…)</w:t>
      </w:r>
    </w:p>
    <w:p w:rsidR="00A66919" w:rsidRPr="00144498" w:rsidRDefault="009636BC" w:rsidP="00144498">
      <w:pPr>
        <w:autoSpaceDE w:val="0"/>
        <w:autoSpaceDN w:val="0"/>
        <w:adjustRightInd w:val="0"/>
        <w:spacing w:after="0" w:line="360" w:lineRule="auto"/>
        <w:jc w:val="both"/>
        <w:rPr>
          <w:rFonts w:ascii="Times New Roman" w:hAnsi="Times New Roman"/>
          <w:b/>
          <w:color w:val="000000" w:themeColor="text1"/>
          <w:sz w:val="26"/>
          <w:szCs w:val="26"/>
        </w:rPr>
      </w:pPr>
      <w:r w:rsidRPr="00144498">
        <w:rPr>
          <w:rFonts w:ascii="Times New Roman" w:hAnsi="Times New Roman"/>
          <w:b/>
          <w:color w:val="000000" w:themeColor="text1"/>
          <w:sz w:val="26"/>
          <w:szCs w:val="26"/>
        </w:rPr>
        <w:t xml:space="preserve">Điều kiện dự thi kết thúc học phần: </w:t>
      </w:r>
    </w:p>
    <w:p w:rsidR="009636BC" w:rsidRDefault="009636BC" w:rsidP="00144498">
      <w:pPr>
        <w:autoSpaceDE w:val="0"/>
        <w:autoSpaceDN w:val="0"/>
        <w:adjustRightInd w:val="0"/>
        <w:spacing w:after="0" w:line="360" w:lineRule="auto"/>
        <w:jc w:val="both"/>
        <w:rPr>
          <w:rFonts w:ascii="Times New Roman" w:hAnsi="Times New Roman"/>
          <w:color w:val="000000" w:themeColor="text1"/>
          <w:sz w:val="26"/>
          <w:szCs w:val="26"/>
        </w:rPr>
      </w:pPr>
      <w:r w:rsidRPr="00144498">
        <w:rPr>
          <w:rFonts w:ascii="Times New Roman" w:hAnsi="Times New Roman"/>
          <w:color w:val="000000" w:themeColor="text1"/>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144498" w:rsidRPr="00EA2231" w:rsidTr="00EF7823">
        <w:trPr>
          <w:trHeight w:val="305"/>
          <w:jc w:val="center"/>
        </w:trPr>
        <w:tc>
          <w:tcPr>
            <w:tcW w:w="4651" w:type="dxa"/>
          </w:tcPr>
          <w:p w:rsidR="00144498" w:rsidRPr="00EA2231" w:rsidRDefault="00144498" w:rsidP="00EF7823">
            <w:pPr>
              <w:autoSpaceDE w:val="0"/>
              <w:autoSpaceDN w:val="0"/>
              <w:adjustRightInd w:val="0"/>
              <w:spacing w:after="0" w:line="360" w:lineRule="auto"/>
              <w:jc w:val="center"/>
              <w:rPr>
                <w:rFonts w:ascii="Times New Roman" w:hAnsi="Times New Roman"/>
                <w:color w:val="000000"/>
                <w:sz w:val="26"/>
                <w:szCs w:val="26"/>
                <w:lang w:val="it-IT"/>
              </w:rPr>
            </w:pPr>
          </w:p>
          <w:p w:rsidR="00144498" w:rsidRPr="00EA2231" w:rsidRDefault="00144498"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144498" w:rsidRPr="00EA2231" w:rsidRDefault="00144498" w:rsidP="00EF7823">
            <w:pPr>
              <w:autoSpaceDE w:val="0"/>
              <w:autoSpaceDN w:val="0"/>
              <w:adjustRightInd w:val="0"/>
              <w:spacing w:after="0" w:line="360" w:lineRule="auto"/>
              <w:jc w:val="center"/>
              <w:rPr>
                <w:rFonts w:ascii="Times New Roman" w:hAnsi="Times New Roman"/>
                <w:color w:val="000000"/>
                <w:sz w:val="26"/>
                <w:szCs w:val="26"/>
                <w:lang w:val="it-IT"/>
              </w:rPr>
            </w:pPr>
          </w:p>
          <w:p w:rsidR="00144498" w:rsidRPr="00EA2231" w:rsidRDefault="00C43339"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144498" w:rsidRPr="00EA2231" w:rsidRDefault="00144498" w:rsidP="00EF7823">
            <w:pPr>
              <w:autoSpaceDE w:val="0"/>
              <w:autoSpaceDN w:val="0"/>
              <w:adjustRightInd w:val="0"/>
              <w:spacing w:after="0" w:line="360" w:lineRule="auto"/>
              <w:jc w:val="center"/>
              <w:rPr>
                <w:rFonts w:ascii="Times New Roman" w:hAnsi="Times New Roman"/>
                <w:color w:val="000000"/>
                <w:sz w:val="26"/>
                <w:szCs w:val="26"/>
                <w:lang w:val="it-IT"/>
              </w:rPr>
            </w:pPr>
          </w:p>
          <w:p w:rsidR="00144498" w:rsidRPr="00EA2231" w:rsidRDefault="00144498" w:rsidP="00EF782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144498" w:rsidRPr="00EA2231" w:rsidRDefault="00144498" w:rsidP="00EF782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144498" w:rsidRPr="00EA2231" w:rsidRDefault="00144498" w:rsidP="00EF782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144498" w:rsidRPr="00EA2231" w:rsidRDefault="00144498"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144498" w:rsidRPr="00EA2231" w:rsidRDefault="00144498" w:rsidP="00EF7823">
            <w:pPr>
              <w:autoSpaceDE w:val="0"/>
              <w:autoSpaceDN w:val="0"/>
              <w:adjustRightInd w:val="0"/>
              <w:spacing w:after="0" w:line="360" w:lineRule="auto"/>
              <w:jc w:val="center"/>
              <w:rPr>
                <w:rFonts w:ascii="Times New Roman" w:hAnsi="Times New Roman"/>
                <w:color w:val="000000"/>
                <w:sz w:val="26"/>
                <w:szCs w:val="26"/>
                <w:lang w:val="it-IT"/>
              </w:rPr>
            </w:pPr>
          </w:p>
          <w:p w:rsidR="00144498" w:rsidRPr="00EA2231" w:rsidRDefault="00C43339"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144498" w:rsidRPr="00EA2231" w:rsidRDefault="00144498" w:rsidP="00EF7823">
            <w:pPr>
              <w:autoSpaceDE w:val="0"/>
              <w:autoSpaceDN w:val="0"/>
              <w:adjustRightInd w:val="0"/>
              <w:spacing w:after="0" w:line="360" w:lineRule="auto"/>
              <w:jc w:val="center"/>
              <w:rPr>
                <w:rFonts w:ascii="Times New Roman" w:hAnsi="Times New Roman"/>
                <w:color w:val="000000"/>
                <w:sz w:val="26"/>
                <w:szCs w:val="26"/>
                <w:lang w:val="it-IT"/>
              </w:rPr>
            </w:pPr>
          </w:p>
          <w:p w:rsidR="00144498" w:rsidRPr="00EA2231" w:rsidRDefault="00144498"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144498" w:rsidRPr="00144498" w:rsidRDefault="00144498" w:rsidP="00144498">
      <w:pPr>
        <w:autoSpaceDE w:val="0"/>
        <w:autoSpaceDN w:val="0"/>
        <w:adjustRightInd w:val="0"/>
        <w:spacing w:after="0" w:line="360" w:lineRule="atLeast"/>
        <w:rPr>
          <w:rFonts w:ascii="Times New Roman" w:hAnsi="Times New Roman"/>
          <w:color w:val="000000" w:themeColor="text1"/>
          <w:sz w:val="26"/>
          <w:szCs w:val="26"/>
        </w:rPr>
      </w:pPr>
    </w:p>
    <w:sectPr w:rsidR="00144498" w:rsidRPr="00144498" w:rsidSect="00875ADC">
      <w:footerReference w:type="default" r:id="rId7"/>
      <w:pgSz w:w="11907" w:h="16840" w:code="9"/>
      <w:pgMar w:top="1134" w:right="1134" w:bottom="1134" w:left="1985"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F12" w:rsidRDefault="002B3F12" w:rsidP="00875ADC">
      <w:pPr>
        <w:spacing w:after="0" w:line="240" w:lineRule="auto"/>
      </w:pPr>
      <w:r>
        <w:separator/>
      </w:r>
    </w:p>
  </w:endnote>
  <w:endnote w:type="continuationSeparator" w:id="1">
    <w:p w:rsidR="002B3F12" w:rsidRDefault="002B3F12" w:rsidP="00875A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42200"/>
      <w:docPartObj>
        <w:docPartGallery w:val="Page Numbers (Bottom of Page)"/>
        <w:docPartUnique/>
      </w:docPartObj>
    </w:sdtPr>
    <w:sdtContent>
      <w:p w:rsidR="00875ADC" w:rsidRDefault="00C93C1E">
        <w:pPr>
          <w:pStyle w:val="Footer"/>
          <w:jc w:val="center"/>
        </w:pPr>
        <w:fldSimple w:instr=" PAGE   \* MERGEFORMAT ">
          <w:r w:rsidR="00C43339">
            <w:rPr>
              <w:noProof/>
            </w:rPr>
            <w:t>6</w:t>
          </w:r>
        </w:fldSimple>
      </w:p>
    </w:sdtContent>
  </w:sdt>
  <w:p w:rsidR="00875ADC" w:rsidRDefault="00875A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F12" w:rsidRDefault="002B3F12" w:rsidP="00875ADC">
      <w:pPr>
        <w:spacing w:after="0" w:line="240" w:lineRule="auto"/>
      </w:pPr>
      <w:r>
        <w:separator/>
      </w:r>
    </w:p>
  </w:footnote>
  <w:footnote w:type="continuationSeparator" w:id="1">
    <w:p w:rsidR="002B3F12" w:rsidRDefault="002B3F12" w:rsidP="00875A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929B0"/>
    <w:multiLevelType w:val="hybridMultilevel"/>
    <w:tmpl w:val="EAAA2A46"/>
    <w:lvl w:ilvl="0" w:tplc="7D50C42C">
      <w:numFmt w:val="bullet"/>
      <w:lvlText w:val="-"/>
      <w:lvlJc w:val="left"/>
      <w:pPr>
        <w:tabs>
          <w:tab w:val="num" w:pos="945"/>
        </w:tabs>
        <w:ind w:left="945" w:hanging="58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FCC4910"/>
    <w:multiLevelType w:val="hybridMultilevel"/>
    <w:tmpl w:val="669C0440"/>
    <w:lvl w:ilvl="0" w:tplc="A798FB9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F378C"/>
    <w:rsid w:val="00034C02"/>
    <w:rsid w:val="00073CF7"/>
    <w:rsid w:val="00074143"/>
    <w:rsid w:val="000A3C68"/>
    <w:rsid w:val="000E21C3"/>
    <w:rsid w:val="0011273B"/>
    <w:rsid w:val="00144498"/>
    <w:rsid w:val="001C28FF"/>
    <w:rsid w:val="001F38D0"/>
    <w:rsid w:val="00214D22"/>
    <w:rsid w:val="0024188F"/>
    <w:rsid w:val="00256DC1"/>
    <w:rsid w:val="00257506"/>
    <w:rsid w:val="0027391A"/>
    <w:rsid w:val="00274C59"/>
    <w:rsid w:val="002B3F12"/>
    <w:rsid w:val="002E070E"/>
    <w:rsid w:val="002F378C"/>
    <w:rsid w:val="00305EDB"/>
    <w:rsid w:val="003944B9"/>
    <w:rsid w:val="003C73F4"/>
    <w:rsid w:val="003C7E41"/>
    <w:rsid w:val="003E7AB2"/>
    <w:rsid w:val="00403E0C"/>
    <w:rsid w:val="00464B28"/>
    <w:rsid w:val="00483EC1"/>
    <w:rsid w:val="00487EDD"/>
    <w:rsid w:val="004B1836"/>
    <w:rsid w:val="005028FC"/>
    <w:rsid w:val="0050378E"/>
    <w:rsid w:val="0055620E"/>
    <w:rsid w:val="005B266F"/>
    <w:rsid w:val="005F7388"/>
    <w:rsid w:val="00616D89"/>
    <w:rsid w:val="00622D49"/>
    <w:rsid w:val="006778C1"/>
    <w:rsid w:val="006B3AF9"/>
    <w:rsid w:val="00735069"/>
    <w:rsid w:val="00735F23"/>
    <w:rsid w:val="00843853"/>
    <w:rsid w:val="00851C44"/>
    <w:rsid w:val="00873ED7"/>
    <w:rsid w:val="00875ADC"/>
    <w:rsid w:val="008C0453"/>
    <w:rsid w:val="009636BC"/>
    <w:rsid w:val="00A225F8"/>
    <w:rsid w:val="00A2784A"/>
    <w:rsid w:val="00A66919"/>
    <w:rsid w:val="00A83B63"/>
    <w:rsid w:val="00C04507"/>
    <w:rsid w:val="00C16605"/>
    <w:rsid w:val="00C43339"/>
    <w:rsid w:val="00C93C1E"/>
    <w:rsid w:val="00CC3D3E"/>
    <w:rsid w:val="00CD25EC"/>
    <w:rsid w:val="00D74D61"/>
    <w:rsid w:val="00D9758F"/>
    <w:rsid w:val="00DC13E8"/>
    <w:rsid w:val="00E21310"/>
    <w:rsid w:val="00E70329"/>
    <w:rsid w:val="00EE6B8C"/>
    <w:rsid w:val="00F33EB8"/>
    <w:rsid w:val="00F633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78C"/>
    <w:rPr>
      <w:rFonts w:ascii="Calibri" w:eastAsia="Calibri" w:hAnsi="Calibri" w:cs="Times New Roman"/>
    </w:rPr>
  </w:style>
  <w:style w:type="paragraph" w:styleId="Heading1">
    <w:name w:val="heading 1"/>
    <w:basedOn w:val="Normal"/>
    <w:next w:val="Normal"/>
    <w:link w:val="Heading1Char"/>
    <w:qFormat/>
    <w:rsid w:val="002F378C"/>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378C"/>
    <w:rPr>
      <w:rFonts w:ascii="Times New Roman" w:eastAsia="Times New Roman" w:hAnsi="Times New Roman" w:cs="Times New Roman"/>
      <w:sz w:val="28"/>
      <w:szCs w:val="24"/>
      <w:lang w:eastAsia="fr-FR"/>
    </w:rPr>
  </w:style>
  <w:style w:type="character" w:styleId="PlaceholderText">
    <w:name w:val="Placeholder Text"/>
    <w:uiPriority w:val="99"/>
    <w:semiHidden/>
    <w:rsid w:val="002F378C"/>
    <w:rPr>
      <w:color w:val="808080"/>
    </w:rPr>
  </w:style>
  <w:style w:type="paragraph" w:styleId="Header">
    <w:name w:val="header"/>
    <w:basedOn w:val="Normal"/>
    <w:link w:val="HeaderChar"/>
    <w:unhideWhenUsed/>
    <w:rsid w:val="002F378C"/>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rsid w:val="002F378C"/>
    <w:rPr>
      <w:rFonts w:ascii="Times New Roman" w:eastAsia="Times New Roman" w:hAnsi="Times New Roman" w:cs="Times New Roman"/>
      <w:sz w:val="28"/>
      <w:szCs w:val="20"/>
      <w:lang w:eastAsia="fr-FR"/>
    </w:rPr>
  </w:style>
  <w:style w:type="paragraph" w:styleId="Footer">
    <w:name w:val="footer"/>
    <w:basedOn w:val="Normal"/>
    <w:link w:val="FooterChar"/>
    <w:uiPriority w:val="99"/>
    <w:unhideWhenUsed/>
    <w:rsid w:val="00875A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AD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78C"/>
    <w:rPr>
      <w:rFonts w:ascii="Calibri" w:eastAsia="Calibri" w:hAnsi="Calibri" w:cs="Times New Roman"/>
    </w:rPr>
  </w:style>
  <w:style w:type="paragraph" w:styleId="Heading1">
    <w:name w:val="heading 1"/>
    <w:basedOn w:val="Normal"/>
    <w:next w:val="Normal"/>
    <w:link w:val="Heading1Char"/>
    <w:qFormat/>
    <w:rsid w:val="002F378C"/>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378C"/>
    <w:rPr>
      <w:rFonts w:ascii="Times New Roman" w:eastAsia="Times New Roman" w:hAnsi="Times New Roman" w:cs="Times New Roman"/>
      <w:sz w:val="28"/>
      <w:szCs w:val="24"/>
      <w:lang w:eastAsia="fr-FR"/>
    </w:rPr>
  </w:style>
  <w:style w:type="character" w:styleId="PlaceholderText">
    <w:name w:val="Placeholder Text"/>
    <w:uiPriority w:val="99"/>
    <w:semiHidden/>
    <w:rsid w:val="002F378C"/>
    <w:rPr>
      <w:color w:val="808080"/>
    </w:rPr>
  </w:style>
  <w:style w:type="paragraph" w:styleId="Header">
    <w:name w:val="header"/>
    <w:basedOn w:val="Normal"/>
    <w:link w:val="HeaderChar"/>
    <w:unhideWhenUsed/>
    <w:rsid w:val="002F378C"/>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rsid w:val="002F378C"/>
    <w:rPr>
      <w:rFonts w:ascii="Times New Roman" w:eastAsia="Times New Roman" w:hAnsi="Times New Roman" w:cs="Times New Roman"/>
      <w:sz w:val="28"/>
      <w:szCs w:val="20"/>
      <w:lang w:eastAsia="fr-FR"/>
    </w:rPr>
  </w:style>
</w:styles>
</file>

<file path=word/webSettings.xml><?xml version="1.0" encoding="utf-8"?>
<w:webSettings xmlns:r="http://schemas.openxmlformats.org/officeDocument/2006/relationships" xmlns:w="http://schemas.openxmlformats.org/wordprocessingml/2006/main">
  <w:divs>
    <w:div w:id="789589718">
      <w:bodyDiv w:val="1"/>
      <w:marLeft w:val="0"/>
      <w:marRight w:val="0"/>
      <w:marTop w:val="0"/>
      <w:marBottom w:val="0"/>
      <w:divBdr>
        <w:top w:val="none" w:sz="0" w:space="0" w:color="auto"/>
        <w:left w:val="none" w:sz="0" w:space="0" w:color="auto"/>
        <w:bottom w:val="none" w:sz="0" w:space="0" w:color="auto"/>
        <w:right w:val="none" w:sz="0" w:space="0" w:color="auto"/>
      </w:divBdr>
    </w:div>
    <w:div w:id="173666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10</cp:revision>
  <cp:lastPrinted>2015-07-09T16:13:00Z</cp:lastPrinted>
  <dcterms:created xsi:type="dcterms:W3CDTF">2015-06-04T17:13:00Z</dcterms:created>
  <dcterms:modified xsi:type="dcterms:W3CDTF">2015-10-15T01:59:00Z</dcterms:modified>
</cp:coreProperties>
</file>